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1F0A40FC"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A93E357" wp14:editId="00DC5089">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968011A" w14:textId="01B52B9A"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47AD038A" w:rsidR="000A36D3" w:rsidRPr="000A36D3" w:rsidRDefault="00BD4F5B" w:rsidP="004B7212">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Dostawa </w:t>
            </w:r>
            <w:r w:rsidR="004B7212">
              <w:rPr>
                <w:rFonts w:asciiTheme="minorHAnsi" w:hAnsiTheme="minorHAnsi" w:cstheme="minorHAnsi"/>
                <w:b/>
                <w:bCs/>
                <w:sz w:val="28"/>
                <w:szCs w:val="28"/>
              </w:rPr>
              <w:t>wkładów filtracyjnych do stacji olejowej wentylatora wspomagającego.</w:t>
            </w:r>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536D91A2"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4B7212">
        <w:rPr>
          <w:rFonts w:asciiTheme="minorHAnsi" w:hAnsiTheme="minorHAnsi" w:cstheme="minorHAnsi"/>
          <w:b/>
          <w:sz w:val="28"/>
          <w:szCs w:val="28"/>
        </w:rPr>
        <w:t>4100/JW00/31/KZ/2022/0000016661</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66C557D6" w:rsidR="00E61C3F" w:rsidRDefault="00E61C3F" w:rsidP="00277248">
      <w:pPr>
        <w:autoSpaceDE w:val="0"/>
        <w:autoSpaceDN w:val="0"/>
        <w:adjustRightInd w:val="0"/>
        <w:jc w:val="center"/>
        <w:rPr>
          <w:rFonts w:asciiTheme="minorHAnsi" w:hAnsiTheme="minorHAnsi" w:cstheme="minorHAnsi"/>
          <w:b/>
          <w:sz w:val="22"/>
          <w:szCs w:val="22"/>
        </w:rPr>
      </w:pPr>
    </w:p>
    <w:p w14:paraId="3BC789BB"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7641F613"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6A2B067E" w14:textId="60997B7B"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09D4AEA1" w:rsidR="00277248" w:rsidRPr="00942809" w:rsidRDefault="00A13387" w:rsidP="00285798">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F60B0C">
              <w:rPr>
                <w:rFonts w:asciiTheme="minorHAnsi" w:hAnsiTheme="minorHAnsi" w:cstheme="minorHAnsi"/>
                <w:sz w:val="22"/>
                <w:szCs w:val="22"/>
              </w:rPr>
              <w:t>.0</w:t>
            </w:r>
            <w:r w:rsidR="00285798">
              <w:rPr>
                <w:rFonts w:asciiTheme="minorHAnsi" w:hAnsiTheme="minorHAnsi" w:cstheme="minorHAnsi"/>
                <w:sz w:val="22"/>
                <w:szCs w:val="22"/>
              </w:rPr>
              <w:t>4</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A9F578F" w14:textId="7C40EF15" w:rsidR="00513213" w:rsidRPr="00513213"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7200560" w:history="1">
            <w:r w:rsidR="00513213" w:rsidRPr="0087432E">
              <w:rPr>
                <w:rStyle w:val="Hipercze"/>
                <w:rFonts w:cstheme="minorHAnsi"/>
                <w:b/>
                <w:noProof/>
                <w:sz w:val="18"/>
                <w:szCs w:val="18"/>
              </w:rPr>
              <w:t>CZĘŚĆ PIERWSZA – WARUNKI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_Toc97200560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3</w:t>
            </w:r>
            <w:r w:rsidR="00513213" w:rsidRPr="00513213">
              <w:rPr>
                <w:noProof/>
                <w:webHidden/>
                <w:sz w:val="18"/>
                <w:szCs w:val="18"/>
              </w:rPr>
              <w:fldChar w:fldCharType="end"/>
            </w:r>
          </w:hyperlink>
        </w:p>
        <w:p w14:paraId="0DEECC03" w14:textId="22A3FB69" w:rsidR="00513213" w:rsidRPr="00513213" w:rsidRDefault="00E8051E">
          <w:pPr>
            <w:pStyle w:val="Spistreci1"/>
            <w:rPr>
              <w:rFonts w:asciiTheme="minorHAnsi" w:eastAsiaTheme="minorEastAsia" w:hAnsiTheme="minorHAnsi" w:cstheme="minorBidi"/>
              <w:noProof/>
              <w:sz w:val="18"/>
              <w:szCs w:val="18"/>
            </w:rPr>
          </w:pPr>
          <w:hyperlink w:anchor="_Toc97200561" w:history="1">
            <w:r w:rsidR="00513213" w:rsidRPr="00513213">
              <w:rPr>
                <w:rStyle w:val="Hipercze"/>
                <w:rFonts w:cstheme="minorHAnsi"/>
                <w:noProof/>
                <w:sz w:val="18"/>
                <w:szCs w:val="18"/>
              </w:rPr>
              <w:t>ROZDZIAŁ I – Informacje wstępne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_Toc97200561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3</w:t>
            </w:r>
            <w:r w:rsidR="00513213" w:rsidRPr="00513213">
              <w:rPr>
                <w:noProof/>
                <w:webHidden/>
                <w:sz w:val="18"/>
                <w:szCs w:val="18"/>
              </w:rPr>
              <w:fldChar w:fldCharType="end"/>
            </w:r>
          </w:hyperlink>
        </w:p>
        <w:p w14:paraId="1D15585F" w14:textId="34D12DA2" w:rsidR="00513213" w:rsidRPr="00513213" w:rsidRDefault="00E8051E">
          <w:pPr>
            <w:pStyle w:val="Spistreci1"/>
            <w:rPr>
              <w:rFonts w:asciiTheme="minorHAnsi" w:eastAsiaTheme="minorEastAsia" w:hAnsiTheme="minorHAnsi" w:cstheme="minorBidi"/>
              <w:noProof/>
              <w:sz w:val="18"/>
              <w:szCs w:val="18"/>
            </w:rPr>
          </w:pPr>
          <w:hyperlink w:anchor="_Toc97200562" w:history="1">
            <w:r w:rsidR="00513213" w:rsidRPr="00513213">
              <w:rPr>
                <w:rStyle w:val="Hipercze"/>
                <w:rFonts w:cstheme="minorHAnsi"/>
                <w:noProof/>
                <w:sz w:val="18"/>
                <w:szCs w:val="18"/>
              </w:rPr>
              <w:t>ROZDZIAŁ II – Przedmiot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_Toc97200562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3</w:t>
            </w:r>
            <w:r w:rsidR="00513213" w:rsidRPr="00513213">
              <w:rPr>
                <w:noProof/>
                <w:webHidden/>
                <w:sz w:val="18"/>
                <w:szCs w:val="18"/>
              </w:rPr>
              <w:fldChar w:fldCharType="end"/>
            </w:r>
          </w:hyperlink>
        </w:p>
        <w:p w14:paraId="56EC00B6" w14:textId="72C83941" w:rsidR="00513213" w:rsidRPr="00513213" w:rsidRDefault="00E8051E">
          <w:pPr>
            <w:pStyle w:val="Spistreci1"/>
            <w:rPr>
              <w:rFonts w:asciiTheme="minorHAnsi" w:eastAsiaTheme="minorEastAsia" w:hAnsiTheme="minorHAnsi" w:cstheme="minorBidi"/>
              <w:noProof/>
              <w:sz w:val="18"/>
              <w:szCs w:val="18"/>
            </w:rPr>
          </w:pPr>
          <w:hyperlink w:anchor="_Toc97200563" w:history="1">
            <w:r w:rsidR="00513213" w:rsidRPr="00513213">
              <w:rPr>
                <w:rStyle w:val="Hipercze"/>
                <w:rFonts w:cstheme="minorHAnsi"/>
                <w:noProof/>
                <w:sz w:val="18"/>
                <w:szCs w:val="18"/>
              </w:rPr>
              <w:t>ROZDZIAŁ III – Składanie ofert częściowych i wariantowych</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_Toc97200563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4</w:t>
            </w:r>
            <w:r w:rsidR="00513213" w:rsidRPr="00513213">
              <w:rPr>
                <w:noProof/>
                <w:webHidden/>
                <w:sz w:val="18"/>
                <w:szCs w:val="18"/>
              </w:rPr>
              <w:fldChar w:fldCharType="end"/>
            </w:r>
          </w:hyperlink>
        </w:p>
        <w:p w14:paraId="36E43BE8" w14:textId="4BE320F2" w:rsidR="00513213" w:rsidRPr="00513213" w:rsidRDefault="00E8051E">
          <w:pPr>
            <w:pStyle w:val="Spistreci1"/>
            <w:rPr>
              <w:rFonts w:asciiTheme="minorHAnsi" w:eastAsiaTheme="minorEastAsia" w:hAnsiTheme="minorHAnsi" w:cstheme="minorBidi"/>
              <w:noProof/>
              <w:sz w:val="18"/>
              <w:szCs w:val="18"/>
            </w:rPr>
          </w:pPr>
          <w:hyperlink w:anchor="_Toc97200564" w:history="1">
            <w:r w:rsidR="00513213" w:rsidRPr="00513213">
              <w:rPr>
                <w:rStyle w:val="Hipercze"/>
                <w:rFonts w:cstheme="minorHAnsi"/>
                <w:noProof/>
                <w:sz w:val="18"/>
                <w:szCs w:val="18"/>
              </w:rPr>
              <w:t>ROZDZIAŁ IV – Opis warunków udziału w postępowaniu</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_Toc97200564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4</w:t>
            </w:r>
            <w:r w:rsidR="00513213" w:rsidRPr="00513213">
              <w:rPr>
                <w:noProof/>
                <w:webHidden/>
                <w:sz w:val="18"/>
                <w:szCs w:val="18"/>
              </w:rPr>
              <w:fldChar w:fldCharType="end"/>
            </w:r>
          </w:hyperlink>
        </w:p>
        <w:p w14:paraId="6CDAFB6F" w14:textId="68A29989" w:rsidR="00513213" w:rsidRPr="00513213" w:rsidRDefault="00E8051E">
          <w:pPr>
            <w:pStyle w:val="Spistreci1"/>
            <w:rPr>
              <w:rFonts w:asciiTheme="minorHAnsi" w:eastAsiaTheme="minorEastAsia" w:hAnsiTheme="minorHAnsi" w:cstheme="minorBidi"/>
              <w:noProof/>
              <w:sz w:val="18"/>
              <w:szCs w:val="18"/>
            </w:rPr>
          </w:pPr>
          <w:hyperlink w:anchor="_Toc97200565" w:history="1">
            <w:r w:rsidR="00513213" w:rsidRPr="00513213">
              <w:rPr>
                <w:rStyle w:val="Hipercze"/>
                <w:rFonts w:cstheme="minorHAnsi"/>
                <w:noProof/>
                <w:sz w:val="18"/>
                <w:szCs w:val="18"/>
              </w:rPr>
              <w:t>ROZDZIAŁ V – Wymagane dokumenty i oświadczenia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_Toc97200565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6</w:t>
            </w:r>
            <w:r w:rsidR="00513213" w:rsidRPr="00513213">
              <w:rPr>
                <w:noProof/>
                <w:webHidden/>
                <w:sz w:val="18"/>
                <w:szCs w:val="18"/>
              </w:rPr>
              <w:fldChar w:fldCharType="end"/>
            </w:r>
          </w:hyperlink>
        </w:p>
        <w:p w14:paraId="27ECCE75" w14:textId="26979A19" w:rsidR="00513213" w:rsidRPr="00513213" w:rsidRDefault="00E8051E">
          <w:pPr>
            <w:pStyle w:val="Spistreci1"/>
            <w:rPr>
              <w:rFonts w:asciiTheme="minorHAnsi" w:eastAsiaTheme="minorEastAsia" w:hAnsiTheme="minorHAnsi" w:cstheme="minorBidi"/>
              <w:noProof/>
              <w:sz w:val="18"/>
              <w:szCs w:val="18"/>
            </w:rPr>
          </w:pPr>
          <w:hyperlink w:anchor="_Toc97200566" w:history="1">
            <w:r w:rsidR="00513213" w:rsidRPr="00513213">
              <w:rPr>
                <w:rStyle w:val="Hipercze"/>
                <w:rFonts w:cstheme="minorHAnsi"/>
                <w:noProof/>
                <w:sz w:val="18"/>
                <w:szCs w:val="18"/>
              </w:rPr>
              <w:t>ROZDZIAŁ VI –  SPOSÓB KOMUNIKACJI ORAZ WYJAŚNIENIA TREŚCI OGŁOSZENIA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_Toc97200566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8</w:t>
            </w:r>
            <w:r w:rsidR="00513213" w:rsidRPr="00513213">
              <w:rPr>
                <w:noProof/>
                <w:webHidden/>
                <w:sz w:val="18"/>
                <w:szCs w:val="18"/>
              </w:rPr>
              <w:fldChar w:fldCharType="end"/>
            </w:r>
          </w:hyperlink>
        </w:p>
        <w:p w14:paraId="42B91F2B" w14:textId="671E773F" w:rsidR="00513213" w:rsidRPr="00513213" w:rsidRDefault="00E8051E">
          <w:pPr>
            <w:pStyle w:val="Spistreci1"/>
            <w:rPr>
              <w:rFonts w:asciiTheme="minorHAnsi" w:eastAsiaTheme="minorEastAsia" w:hAnsiTheme="minorHAnsi" w:cstheme="minorBidi"/>
              <w:noProof/>
              <w:sz w:val="18"/>
              <w:szCs w:val="18"/>
            </w:rPr>
          </w:pPr>
          <w:hyperlink w:anchor="_Toc97200567" w:history="1">
            <w:r w:rsidR="00513213" w:rsidRPr="00513213">
              <w:rPr>
                <w:rStyle w:val="Hipercze"/>
                <w:rFonts w:cstheme="minorHAnsi"/>
                <w:noProof/>
                <w:sz w:val="18"/>
                <w:szCs w:val="18"/>
              </w:rPr>
              <w:t>ROZDZIAŁ VII – Wadium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_Toc97200567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10</w:t>
            </w:r>
            <w:r w:rsidR="00513213" w:rsidRPr="00513213">
              <w:rPr>
                <w:noProof/>
                <w:webHidden/>
                <w:sz w:val="18"/>
                <w:szCs w:val="18"/>
              </w:rPr>
              <w:fldChar w:fldCharType="end"/>
            </w:r>
          </w:hyperlink>
        </w:p>
        <w:p w14:paraId="52ED8518" w14:textId="7F9C5B62" w:rsidR="00513213" w:rsidRPr="00513213" w:rsidRDefault="00E8051E">
          <w:pPr>
            <w:pStyle w:val="Spistreci1"/>
            <w:rPr>
              <w:rFonts w:asciiTheme="minorHAnsi" w:eastAsiaTheme="minorEastAsia" w:hAnsiTheme="minorHAnsi" w:cstheme="minorBidi"/>
              <w:noProof/>
              <w:sz w:val="18"/>
              <w:szCs w:val="18"/>
            </w:rPr>
          </w:pPr>
          <w:hyperlink w:anchor="_Toc97200568" w:history="1">
            <w:r w:rsidR="00513213" w:rsidRPr="00513213">
              <w:rPr>
                <w:rStyle w:val="Hipercze"/>
                <w:rFonts w:cstheme="minorHAnsi"/>
                <w:noProof/>
                <w:sz w:val="18"/>
                <w:szCs w:val="18"/>
              </w:rPr>
              <w:t>ROZDZIAŁ VIII – Wymagania dotyczące zabezpieczenia należytego wykonania Umowy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_Toc97200568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11</w:t>
            </w:r>
            <w:r w:rsidR="00513213" w:rsidRPr="00513213">
              <w:rPr>
                <w:noProof/>
                <w:webHidden/>
                <w:sz w:val="18"/>
                <w:szCs w:val="18"/>
              </w:rPr>
              <w:fldChar w:fldCharType="end"/>
            </w:r>
          </w:hyperlink>
        </w:p>
        <w:p w14:paraId="7D17C6B4" w14:textId="17D8C322" w:rsidR="00513213" w:rsidRPr="00513213" w:rsidRDefault="00E8051E">
          <w:pPr>
            <w:pStyle w:val="Spistreci1"/>
            <w:rPr>
              <w:rFonts w:asciiTheme="minorHAnsi" w:eastAsiaTheme="minorEastAsia" w:hAnsiTheme="minorHAnsi" w:cstheme="minorBidi"/>
              <w:noProof/>
              <w:sz w:val="18"/>
              <w:szCs w:val="18"/>
            </w:rPr>
          </w:pPr>
          <w:hyperlink w:anchor="_Toc97200569" w:history="1">
            <w:r w:rsidR="00513213" w:rsidRPr="00513213">
              <w:rPr>
                <w:rStyle w:val="Hipercze"/>
                <w:rFonts w:cstheme="minorHAnsi"/>
                <w:noProof/>
                <w:sz w:val="18"/>
                <w:szCs w:val="18"/>
              </w:rPr>
              <w:t>ROZDZIAŁ IX – Opis przygotowania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_Toc97200569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11</w:t>
            </w:r>
            <w:r w:rsidR="00513213" w:rsidRPr="00513213">
              <w:rPr>
                <w:noProof/>
                <w:webHidden/>
                <w:sz w:val="18"/>
                <w:szCs w:val="18"/>
              </w:rPr>
              <w:fldChar w:fldCharType="end"/>
            </w:r>
          </w:hyperlink>
        </w:p>
        <w:p w14:paraId="142ED131" w14:textId="53AE0806" w:rsidR="00513213" w:rsidRPr="00513213" w:rsidRDefault="00E8051E">
          <w:pPr>
            <w:pStyle w:val="Spistreci1"/>
            <w:rPr>
              <w:rFonts w:asciiTheme="minorHAnsi" w:eastAsiaTheme="minorEastAsia" w:hAnsiTheme="minorHAnsi" w:cstheme="minorBidi"/>
              <w:noProof/>
              <w:sz w:val="18"/>
              <w:szCs w:val="18"/>
            </w:rPr>
          </w:pPr>
          <w:hyperlink w:anchor="_Toc97200570" w:history="1">
            <w:r w:rsidR="00513213" w:rsidRPr="00513213">
              <w:rPr>
                <w:rStyle w:val="Hipercze"/>
                <w:rFonts w:cstheme="minorHAnsi"/>
                <w:noProof/>
                <w:sz w:val="18"/>
                <w:szCs w:val="18"/>
              </w:rPr>
              <w:t>ROZDZIAŁ X – Oferty wspólne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_Toc97200570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13</w:t>
            </w:r>
            <w:r w:rsidR="00513213" w:rsidRPr="00513213">
              <w:rPr>
                <w:noProof/>
                <w:webHidden/>
                <w:sz w:val="18"/>
                <w:szCs w:val="18"/>
              </w:rPr>
              <w:fldChar w:fldCharType="end"/>
            </w:r>
          </w:hyperlink>
        </w:p>
        <w:p w14:paraId="631C0A8F" w14:textId="1FE7E733" w:rsidR="00513213" w:rsidRPr="00513213" w:rsidRDefault="00E8051E">
          <w:pPr>
            <w:pStyle w:val="Spistreci1"/>
            <w:rPr>
              <w:rFonts w:asciiTheme="minorHAnsi" w:eastAsiaTheme="minorEastAsia" w:hAnsiTheme="minorHAnsi" w:cstheme="minorBidi"/>
              <w:noProof/>
              <w:sz w:val="18"/>
              <w:szCs w:val="18"/>
            </w:rPr>
          </w:pPr>
          <w:hyperlink w:anchor="_Toc97200571" w:history="1">
            <w:r w:rsidR="00513213" w:rsidRPr="00513213">
              <w:rPr>
                <w:rStyle w:val="Hipercze"/>
                <w:rFonts w:cstheme="minorHAnsi"/>
                <w:noProof/>
                <w:sz w:val="18"/>
                <w:szCs w:val="18"/>
              </w:rPr>
              <w:t>ROZDZIAŁ XI – Miejsce oraz termin składania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_Toc97200571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14</w:t>
            </w:r>
            <w:r w:rsidR="00513213" w:rsidRPr="00513213">
              <w:rPr>
                <w:noProof/>
                <w:webHidden/>
                <w:sz w:val="18"/>
                <w:szCs w:val="18"/>
              </w:rPr>
              <w:fldChar w:fldCharType="end"/>
            </w:r>
          </w:hyperlink>
        </w:p>
        <w:p w14:paraId="45CDEDE9" w14:textId="14483635" w:rsidR="00513213" w:rsidRPr="00513213" w:rsidRDefault="00E8051E">
          <w:pPr>
            <w:pStyle w:val="Spistreci1"/>
            <w:rPr>
              <w:rFonts w:asciiTheme="minorHAnsi" w:eastAsiaTheme="minorEastAsia" w:hAnsiTheme="minorHAnsi" w:cstheme="minorBidi"/>
              <w:noProof/>
              <w:sz w:val="18"/>
              <w:szCs w:val="18"/>
            </w:rPr>
          </w:pPr>
          <w:hyperlink w:anchor="_Toc97200572" w:history="1">
            <w:r w:rsidR="00513213" w:rsidRPr="00513213">
              <w:rPr>
                <w:rStyle w:val="Hipercze"/>
                <w:rFonts w:cstheme="minorHAnsi"/>
                <w:noProof/>
                <w:sz w:val="18"/>
                <w:szCs w:val="18"/>
              </w:rPr>
              <w:t>ROZDZIAŁ XII – Termin związania ofertą</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_Toc97200572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14</w:t>
            </w:r>
            <w:r w:rsidR="00513213" w:rsidRPr="00513213">
              <w:rPr>
                <w:noProof/>
                <w:webHidden/>
                <w:sz w:val="18"/>
                <w:szCs w:val="18"/>
              </w:rPr>
              <w:fldChar w:fldCharType="end"/>
            </w:r>
          </w:hyperlink>
        </w:p>
        <w:p w14:paraId="082CD4F2" w14:textId="0AA7798E" w:rsidR="00513213" w:rsidRPr="00513213" w:rsidRDefault="00E8051E">
          <w:pPr>
            <w:pStyle w:val="Spistreci1"/>
            <w:rPr>
              <w:rFonts w:asciiTheme="minorHAnsi" w:eastAsiaTheme="minorEastAsia" w:hAnsiTheme="minorHAnsi" w:cstheme="minorBidi"/>
              <w:noProof/>
              <w:sz w:val="18"/>
              <w:szCs w:val="18"/>
            </w:rPr>
          </w:pPr>
          <w:hyperlink w:anchor="_Toc97200573" w:history="1">
            <w:r w:rsidR="00513213" w:rsidRPr="00513213">
              <w:rPr>
                <w:rStyle w:val="Hipercze"/>
                <w:rFonts w:cstheme="minorHAnsi"/>
                <w:noProof/>
                <w:sz w:val="18"/>
                <w:szCs w:val="18"/>
              </w:rPr>
              <w:t>ROZDZIAŁ XIII – Opis sposobu obliczenia ceny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_Toc97200573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14</w:t>
            </w:r>
            <w:r w:rsidR="00513213" w:rsidRPr="00513213">
              <w:rPr>
                <w:noProof/>
                <w:webHidden/>
                <w:sz w:val="18"/>
                <w:szCs w:val="18"/>
              </w:rPr>
              <w:fldChar w:fldCharType="end"/>
            </w:r>
          </w:hyperlink>
        </w:p>
        <w:p w14:paraId="3AF1FE76" w14:textId="4A87E6F7" w:rsidR="00513213" w:rsidRPr="00513213" w:rsidRDefault="00E8051E">
          <w:pPr>
            <w:pStyle w:val="Spistreci1"/>
            <w:rPr>
              <w:rFonts w:asciiTheme="minorHAnsi" w:eastAsiaTheme="minorEastAsia" w:hAnsiTheme="minorHAnsi" w:cstheme="minorBidi"/>
              <w:noProof/>
              <w:sz w:val="18"/>
              <w:szCs w:val="18"/>
            </w:rPr>
          </w:pPr>
          <w:hyperlink w:anchor="_Toc97200574" w:history="1">
            <w:r w:rsidR="00513213" w:rsidRPr="00513213">
              <w:rPr>
                <w:rStyle w:val="Hipercze"/>
                <w:rFonts w:cstheme="minorHAnsi"/>
                <w:noProof/>
                <w:sz w:val="18"/>
                <w:szCs w:val="18"/>
              </w:rPr>
              <w:t>ROZDZIAŁ XIV – Kryteria oceny ofert</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_Toc97200574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14</w:t>
            </w:r>
            <w:r w:rsidR="00513213" w:rsidRPr="00513213">
              <w:rPr>
                <w:noProof/>
                <w:webHidden/>
                <w:sz w:val="18"/>
                <w:szCs w:val="18"/>
              </w:rPr>
              <w:fldChar w:fldCharType="end"/>
            </w:r>
          </w:hyperlink>
        </w:p>
        <w:p w14:paraId="70BBD7B2" w14:textId="59C5ACB9" w:rsidR="00513213" w:rsidRPr="00513213" w:rsidRDefault="00E8051E">
          <w:pPr>
            <w:pStyle w:val="Spistreci1"/>
            <w:rPr>
              <w:rFonts w:asciiTheme="minorHAnsi" w:eastAsiaTheme="minorEastAsia" w:hAnsiTheme="minorHAnsi" w:cstheme="minorBidi"/>
              <w:noProof/>
              <w:sz w:val="18"/>
              <w:szCs w:val="18"/>
            </w:rPr>
          </w:pPr>
          <w:hyperlink w:anchor="_Toc97200575" w:history="1">
            <w:r w:rsidR="00513213" w:rsidRPr="00513213">
              <w:rPr>
                <w:rStyle w:val="Hipercze"/>
                <w:rFonts w:cstheme="minorHAnsi"/>
                <w:noProof/>
                <w:sz w:val="18"/>
                <w:szCs w:val="18"/>
              </w:rPr>
              <w:t>ROZDZIAŁ XV – Otwarcie ofert i ocena kompletności ofert w celu spełnienia wymogów warunków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_Toc97200575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15</w:t>
            </w:r>
            <w:r w:rsidR="00513213" w:rsidRPr="00513213">
              <w:rPr>
                <w:noProof/>
                <w:webHidden/>
                <w:sz w:val="18"/>
                <w:szCs w:val="18"/>
              </w:rPr>
              <w:fldChar w:fldCharType="end"/>
            </w:r>
          </w:hyperlink>
        </w:p>
        <w:p w14:paraId="714EB7E7" w14:textId="4054FF71" w:rsidR="00513213" w:rsidRPr="00513213" w:rsidRDefault="00E8051E">
          <w:pPr>
            <w:pStyle w:val="Spistreci1"/>
            <w:rPr>
              <w:rFonts w:asciiTheme="minorHAnsi" w:eastAsiaTheme="minorEastAsia" w:hAnsiTheme="minorHAnsi" w:cstheme="minorBidi"/>
              <w:noProof/>
              <w:sz w:val="18"/>
              <w:szCs w:val="18"/>
            </w:rPr>
          </w:pPr>
          <w:hyperlink w:anchor="_Toc97200576" w:history="1">
            <w:r w:rsidR="00513213" w:rsidRPr="00513213">
              <w:rPr>
                <w:rStyle w:val="Hipercze"/>
                <w:rFonts w:cstheme="minorHAnsi"/>
                <w:noProof/>
                <w:sz w:val="18"/>
                <w:szCs w:val="18"/>
              </w:rPr>
              <w:t>ROZDZIAŁ XVI – Negocjacje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_Toc97200576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16</w:t>
            </w:r>
            <w:r w:rsidR="00513213" w:rsidRPr="00513213">
              <w:rPr>
                <w:noProof/>
                <w:webHidden/>
                <w:sz w:val="18"/>
                <w:szCs w:val="18"/>
              </w:rPr>
              <w:fldChar w:fldCharType="end"/>
            </w:r>
          </w:hyperlink>
        </w:p>
        <w:p w14:paraId="73F21D04" w14:textId="66DD8269" w:rsidR="00513213" w:rsidRPr="00513213" w:rsidRDefault="00E8051E">
          <w:pPr>
            <w:pStyle w:val="Spistreci1"/>
            <w:rPr>
              <w:rFonts w:asciiTheme="minorHAnsi" w:eastAsiaTheme="minorEastAsia" w:hAnsiTheme="minorHAnsi" w:cstheme="minorBidi"/>
              <w:noProof/>
              <w:sz w:val="18"/>
              <w:szCs w:val="18"/>
            </w:rPr>
          </w:pPr>
          <w:hyperlink w:anchor="_Toc97200577" w:history="1">
            <w:r w:rsidR="00513213" w:rsidRPr="00513213">
              <w:rPr>
                <w:rStyle w:val="Hipercze"/>
                <w:rFonts w:cstheme="minorHAnsi"/>
                <w:noProof/>
                <w:sz w:val="18"/>
                <w:szCs w:val="18"/>
              </w:rPr>
              <w:t>ROZDZIAŁ XVII – Aukcja elektroniczna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_Toc97200577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17</w:t>
            </w:r>
            <w:r w:rsidR="00513213" w:rsidRPr="00513213">
              <w:rPr>
                <w:noProof/>
                <w:webHidden/>
                <w:sz w:val="18"/>
                <w:szCs w:val="18"/>
              </w:rPr>
              <w:fldChar w:fldCharType="end"/>
            </w:r>
          </w:hyperlink>
        </w:p>
        <w:p w14:paraId="2A500549" w14:textId="7E723E63" w:rsidR="00513213" w:rsidRPr="00513213" w:rsidRDefault="00E8051E">
          <w:pPr>
            <w:pStyle w:val="Spistreci1"/>
            <w:rPr>
              <w:rFonts w:asciiTheme="minorHAnsi" w:eastAsiaTheme="minorEastAsia" w:hAnsiTheme="minorHAnsi" w:cstheme="minorBidi"/>
              <w:noProof/>
              <w:sz w:val="18"/>
              <w:szCs w:val="18"/>
            </w:rPr>
          </w:pPr>
          <w:hyperlink w:anchor="_Toc97200578" w:history="1">
            <w:r w:rsidR="00513213" w:rsidRPr="00513213">
              <w:rPr>
                <w:rStyle w:val="Hipercze"/>
                <w:rFonts w:cstheme="minorHAnsi"/>
                <w:noProof/>
                <w:sz w:val="18"/>
                <w:szCs w:val="18"/>
              </w:rPr>
              <w:t>ROZDZIAŁ</w:t>
            </w:r>
            <w:r w:rsidR="00513213" w:rsidRPr="00513213">
              <w:rPr>
                <w:rStyle w:val="Hipercze"/>
                <w:rFonts w:cs="Arial"/>
                <w:noProof/>
                <w:sz w:val="18"/>
                <w:szCs w:val="18"/>
              </w:rPr>
              <w:t xml:space="preserve"> </w:t>
            </w:r>
            <w:r w:rsidR="00513213" w:rsidRPr="00513213">
              <w:rPr>
                <w:rStyle w:val="Hipercze"/>
                <w:rFonts w:cstheme="minorHAnsi"/>
                <w:noProof/>
                <w:sz w:val="18"/>
                <w:szCs w:val="18"/>
              </w:rPr>
              <w:t>XVIII – Regulamin aukcji elektronicznej na platformie zakupowej</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_Toc97200578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18</w:t>
            </w:r>
            <w:r w:rsidR="00513213" w:rsidRPr="00513213">
              <w:rPr>
                <w:noProof/>
                <w:webHidden/>
                <w:sz w:val="18"/>
                <w:szCs w:val="18"/>
              </w:rPr>
              <w:fldChar w:fldCharType="end"/>
            </w:r>
          </w:hyperlink>
        </w:p>
        <w:p w14:paraId="5AE78B79" w14:textId="7669FB01" w:rsidR="00513213" w:rsidRPr="00513213" w:rsidRDefault="00E8051E">
          <w:pPr>
            <w:pStyle w:val="Spistreci1"/>
            <w:rPr>
              <w:rFonts w:asciiTheme="minorHAnsi" w:eastAsiaTheme="minorEastAsia" w:hAnsiTheme="minorHAnsi" w:cstheme="minorBidi"/>
              <w:noProof/>
              <w:sz w:val="18"/>
              <w:szCs w:val="18"/>
            </w:rPr>
          </w:pPr>
          <w:hyperlink w:anchor="_Toc97200579" w:history="1">
            <w:r w:rsidR="00513213" w:rsidRPr="00513213">
              <w:rPr>
                <w:rStyle w:val="Hipercze"/>
                <w:rFonts w:cstheme="minorHAnsi"/>
                <w:noProof/>
                <w:sz w:val="18"/>
                <w:szCs w:val="18"/>
              </w:rPr>
              <w:t>ROZDZIAŁ XIX – Podstawy wykluczenia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_Toc97200579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20</w:t>
            </w:r>
            <w:r w:rsidR="00513213" w:rsidRPr="00513213">
              <w:rPr>
                <w:noProof/>
                <w:webHidden/>
                <w:sz w:val="18"/>
                <w:szCs w:val="18"/>
              </w:rPr>
              <w:fldChar w:fldCharType="end"/>
            </w:r>
          </w:hyperlink>
        </w:p>
        <w:p w14:paraId="7FDE8582" w14:textId="5E26B807" w:rsidR="00513213" w:rsidRPr="00513213" w:rsidRDefault="00E8051E">
          <w:pPr>
            <w:pStyle w:val="Spistreci1"/>
            <w:rPr>
              <w:rFonts w:asciiTheme="minorHAnsi" w:eastAsiaTheme="minorEastAsia" w:hAnsiTheme="minorHAnsi" w:cstheme="minorBidi"/>
              <w:noProof/>
              <w:sz w:val="18"/>
              <w:szCs w:val="18"/>
            </w:rPr>
          </w:pPr>
          <w:hyperlink w:anchor="_Toc97200580" w:history="1">
            <w:r w:rsidR="00513213" w:rsidRPr="00513213">
              <w:rPr>
                <w:rStyle w:val="Hipercze"/>
                <w:rFonts w:cstheme="minorHAnsi"/>
                <w:noProof/>
                <w:sz w:val="18"/>
                <w:szCs w:val="18"/>
              </w:rPr>
              <w:t>ROZDZIAŁ XX – Podstawy odrzucenia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_Toc97200580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22</w:t>
            </w:r>
            <w:r w:rsidR="00513213" w:rsidRPr="00513213">
              <w:rPr>
                <w:noProof/>
                <w:webHidden/>
                <w:sz w:val="18"/>
                <w:szCs w:val="18"/>
              </w:rPr>
              <w:fldChar w:fldCharType="end"/>
            </w:r>
          </w:hyperlink>
        </w:p>
        <w:p w14:paraId="16B4C34A" w14:textId="496AE8B2" w:rsidR="00513213" w:rsidRPr="00513213" w:rsidRDefault="00E8051E">
          <w:pPr>
            <w:pStyle w:val="Spistreci1"/>
            <w:rPr>
              <w:rFonts w:asciiTheme="minorHAnsi" w:eastAsiaTheme="minorEastAsia" w:hAnsiTheme="minorHAnsi" w:cstheme="minorBidi"/>
              <w:noProof/>
              <w:sz w:val="18"/>
              <w:szCs w:val="18"/>
            </w:rPr>
          </w:pPr>
          <w:hyperlink w:anchor="_Toc97200581" w:history="1">
            <w:r w:rsidR="00513213" w:rsidRPr="00513213">
              <w:rPr>
                <w:rStyle w:val="Hipercze"/>
                <w:rFonts w:cstheme="minorHAnsi"/>
                <w:noProof/>
                <w:sz w:val="18"/>
                <w:szCs w:val="18"/>
              </w:rPr>
              <w:t>ROZDZIAŁ XXI – Unieważnienie postępowania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_Toc97200581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23</w:t>
            </w:r>
            <w:r w:rsidR="00513213" w:rsidRPr="00513213">
              <w:rPr>
                <w:noProof/>
                <w:webHidden/>
                <w:sz w:val="18"/>
                <w:szCs w:val="18"/>
              </w:rPr>
              <w:fldChar w:fldCharType="end"/>
            </w:r>
          </w:hyperlink>
        </w:p>
        <w:p w14:paraId="2FB4B97D" w14:textId="0192114A" w:rsidR="00513213" w:rsidRPr="00513213" w:rsidRDefault="00E8051E">
          <w:pPr>
            <w:pStyle w:val="Spistreci1"/>
            <w:rPr>
              <w:rFonts w:asciiTheme="minorHAnsi" w:eastAsiaTheme="minorEastAsia" w:hAnsiTheme="minorHAnsi" w:cstheme="minorBidi"/>
              <w:noProof/>
              <w:sz w:val="18"/>
              <w:szCs w:val="18"/>
            </w:rPr>
          </w:pPr>
          <w:hyperlink w:anchor="_Toc97200582" w:history="1">
            <w:r w:rsidR="00513213" w:rsidRPr="00513213">
              <w:rPr>
                <w:rStyle w:val="Hipercze"/>
                <w:rFonts w:cstheme="minorHAnsi"/>
                <w:noProof/>
                <w:sz w:val="18"/>
                <w:szCs w:val="18"/>
              </w:rPr>
              <w:t>ROZDZIAŁ XXII – Ocena Wykonawców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_Toc97200582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23</w:t>
            </w:r>
            <w:r w:rsidR="00513213" w:rsidRPr="00513213">
              <w:rPr>
                <w:noProof/>
                <w:webHidden/>
                <w:sz w:val="18"/>
                <w:szCs w:val="18"/>
              </w:rPr>
              <w:fldChar w:fldCharType="end"/>
            </w:r>
          </w:hyperlink>
        </w:p>
        <w:p w14:paraId="433CAE73" w14:textId="39E94DC3" w:rsidR="00513213" w:rsidRPr="00513213" w:rsidRDefault="00E8051E">
          <w:pPr>
            <w:pStyle w:val="Spistreci1"/>
            <w:rPr>
              <w:rFonts w:asciiTheme="minorHAnsi" w:eastAsiaTheme="minorEastAsia" w:hAnsiTheme="minorHAnsi" w:cstheme="minorBidi"/>
              <w:noProof/>
              <w:sz w:val="18"/>
              <w:szCs w:val="18"/>
            </w:rPr>
          </w:pPr>
          <w:hyperlink w:anchor="_Toc97200583" w:history="1">
            <w:r w:rsidR="00513213" w:rsidRPr="00513213">
              <w:rPr>
                <w:rStyle w:val="Hipercze"/>
                <w:rFonts w:cstheme="minorHAnsi"/>
                <w:noProof/>
                <w:sz w:val="18"/>
                <w:szCs w:val="18"/>
              </w:rPr>
              <w:t>ROZDZIAŁ XXIII – Podwykonawstwo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_Toc97200583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24</w:t>
            </w:r>
            <w:r w:rsidR="00513213" w:rsidRPr="00513213">
              <w:rPr>
                <w:noProof/>
                <w:webHidden/>
                <w:sz w:val="18"/>
                <w:szCs w:val="18"/>
              </w:rPr>
              <w:fldChar w:fldCharType="end"/>
            </w:r>
          </w:hyperlink>
        </w:p>
        <w:p w14:paraId="09FD5AE8" w14:textId="60D16781" w:rsidR="00513213" w:rsidRPr="00513213" w:rsidRDefault="00E8051E">
          <w:pPr>
            <w:pStyle w:val="Spistreci1"/>
            <w:rPr>
              <w:rFonts w:asciiTheme="minorHAnsi" w:eastAsiaTheme="minorEastAsia" w:hAnsiTheme="minorHAnsi" w:cstheme="minorBidi"/>
              <w:noProof/>
              <w:sz w:val="18"/>
              <w:szCs w:val="18"/>
            </w:rPr>
          </w:pPr>
          <w:hyperlink w:anchor="_Toc97200584" w:history="1">
            <w:r w:rsidR="00513213" w:rsidRPr="00513213">
              <w:rPr>
                <w:rStyle w:val="Hipercze"/>
                <w:rFonts w:cstheme="minorHAnsi"/>
                <w:noProof/>
                <w:sz w:val="18"/>
                <w:szCs w:val="18"/>
              </w:rPr>
              <w:t>ROZDZIAŁ XXIV – Formalności jakich Zamawiający dopełni po wyborze oferty w celu zawarcia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_Toc97200584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25</w:t>
            </w:r>
            <w:r w:rsidR="00513213" w:rsidRPr="00513213">
              <w:rPr>
                <w:noProof/>
                <w:webHidden/>
                <w:sz w:val="18"/>
                <w:szCs w:val="18"/>
              </w:rPr>
              <w:fldChar w:fldCharType="end"/>
            </w:r>
          </w:hyperlink>
        </w:p>
        <w:p w14:paraId="579523B0" w14:textId="20FF7498" w:rsidR="00513213" w:rsidRPr="00513213" w:rsidRDefault="00E8051E">
          <w:pPr>
            <w:pStyle w:val="Spistreci1"/>
            <w:rPr>
              <w:rFonts w:asciiTheme="minorHAnsi" w:eastAsiaTheme="minorEastAsia" w:hAnsiTheme="minorHAnsi" w:cstheme="minorBidi"/>
              <w:noProof/>
              <w:sz w:val="18"/>
              <w:szCs w:val="18"/>
            </w:rPr>
          </w:pPr>
          <w:hyperlink w:anchor="_Toc97200585" w:history="1">
            <w:r w:rsidR="00513213" w:rsidRPr="00513213">
              <w:rPr>
                <w:rStyle w:val="Hipercze"/>
                <w:rFonts w:cstheme="minorHAnsi"/>
                <w:noProof/>
                <w:sz w:val="18"/>
                <w:szCs w:val="18"/>
              </w:rPr>
              <w:t>ROZDZIAŁ XXV – Klauzula informacyjna RODO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_Toc97200585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26</w:t>
            </w:r>
            <w:r w:rsidR="00513213" w:rsidRPr="00513213">
              <w:rPr>
                <w:noProof/>
                <w:webHidden/>
                <w:sz w:val="18"/>
                <w:szCs w:val="18"/>
              </w:rPr>
              <w:fldChar w:fldCharType="end"/>
            </w:r>
          </w:hyperlink>
        </w:p>
        <w:p w14:paraId="0F86F3A1" w14:textId="15743BB7" w:rsidR="00513213" w:rsidRPr="00513213" w:rsidRDefault="00E8051E">
          <w:pPr>
            <w:pStyle w:val="Spistreci1"/>
            <w:rPr>
              <w:rFonts w:asciiTheme="minorHAnsi" w:eastAsiaTheme="minorEastAsia" w:hAnsiTheme="minorHAnsi" w:cstheme="minorBidi"/>
              <w:noProof/>
              <w:sz w:val="18"/>
              <w:szCs w:val="18"/>
            </w:rPr>
          </w:pPr>
          <w:hyperlink w:anchor="_Toc97200586" w:history="1">
            <w:r w:rsidR="00513213" w:rsidRPr="00513213">
              <w:rPr>
                <w:rStyle w:val="Hipercze"/>
                <w:rFonts w:cstheme="minorHAnsi"/>
                <w:noProof/>
                <w:sz w:val="18"/>
                <w:szCs w:val="18"/>
              </w:rPr>
              <w:t>ROZDZIAŁ XXVI – Wykaz załączników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_Toc97200586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27</w:t>
            </w:r>
            <w:r w:rsidR="00513213" w:rsidRPr="00513213">
              <w:rPr>
                <w:noProof/>
                <w:webHidden/>
                <w:sz w:val="18"/>
                <w:szCs w:val="18"/>
              </w:rPr>
              <w:fldChar w:fldCharType="end"/>
            </w:r>
          </w:hyperlink>
        </w:p>
        <w:p w14:paraId="473D0F0D" w14:textId="1921EAD6" w:rsidR="00513213" w:rsidRPr="00513213" w:rsidRDefault="00E8051E">
          <w:pPr>
            <w:pStyle w:val="Spistreci1"/>
            <w:rPr>
              <w:rFonts w:asciiTheme="minorHAnsi" w:eastAsiaTheme="minorEastAsia" w:hAnsiTheme="minorHAnsi" w:cstheme="minorBidi"/>
              <w:noProof/>
              <w:sz w:val="18"/>
              <w:szCs w:val="18"/>
            </w:rPr>
          </w:pPr>
          <w:hyperlink w:anchor="_Toc97200587" w:history="1">
            <w:r w:rsidR="00513213" w:rsidRPr="00513213">
              <w:rPr>
                <w:rStyle w:val="Hipercze"/>
                <w:rFonts w:cstheme="minorHAnsi"/>
                <w:noProof/>
                <w:sz w:val="18"/>
                <w:szCs w:val="18"/>
              </w:rPr>
              <w:t>FORMULARZ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_Toc97200587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28</w:t>
            </w:r>
            <w:r w:rsidR="00513213" w:rsidRPr="00513213">
              <w:rPr>
                <w:noProof/>
                <w:webHidden/>
                <w:sz w:val="18"/>
                <w:szCs w:val="18"/>
              </w:rPr>
              <w:fldChar w:fldCharType="end"/>
            </w:r>
          </w:hyperlink>
        </w:p>
        <w:p w14:paraId="0C773BF8" w14:textId="7B77FB52" w:rsidR="00513213" w:rsidRPr="00513213" w:rsidRDefault="00E8051E">
          <w:pPr>
            <w:pStyle w:val="Spistreci1"/>
            <w:rPr>
              <w:rFonts w:asciiTheme="minorHAnsi" w:eastAsiaTheme="minorEastAsia" w:hAnsiTheme="minorHAnsi" w:cstheme="minorBidi"/>
              <w:noProof/>
              <w:sz w:val="18"/>
              <w:szCs w:val="18"/>
            </w:rPr>
          </w:pPr>
          <w:hyperlink w:anchor="_Toc97200588" w:history="1">
            <w:r w:rsidR="00513213" w:rsidRPr="00513213">
              <w:rPr>
                <w:rStyle w:val="Hipercze"/>
                <w:rFonts w:eastAsia="Tahoma,Bold" w:cstheme="minorHAnsi"/>
                <w:b/>
                <w:bCs/>
                <w:noProof/>
                <w:sz w:val="18"/>
                <w:szCs w:val="18"/>
              </w:rPr>
              <w:t>WYNAGRODZENIE OFERTOWE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_Toc97200588 \h </w:instrText>
            </w:r>
            <w:r w:rsidR="00513213" w:rsidRPr="00513213">
              <w:rPr>
                <w:noProof/>
                <w:webHidden/>
                <w:sz w:val="18"/>
                <w:szCs w:val="18"/>
              </w:rPr>
            </w:r>
            <w:r w:rsidR="00513213" w:rsidRPr="00513213">
              <w:rPr>
                <w:noProof/>
                <w:webHidden/>
                <w:sz w:val="18"/>
                <w:szCs w:val="18"/>
              </w:rPr>
              <w:fldChar w:fldCharType="separate"/>
            </w:r>
            <w:r w:rsidR="00282A95">
              <w:rPr>
                <w:noProof/>
                <w:webHidden/>
                <w:sz w:val="18"/>
                <w:szCs w:val="18"/>
              </w:rPr>
              <w:t>33</w:t>
            </w:r>
            <w:r w:rsidR="00513213" w:rsidRPr="00513213">
              <w:rPr>
                <w:noProof/>
                <w:webHidden/>
                <w:sz w:val="18"/>
                <w:szCs w:val="18"/>
              </w:rPr>
              <w:fldChar w:fldCharType="end"/>
            </w:r>
          </w:hyperlink>
        </w:p>
        <w:p w14:paraId="2B2301CF" w14:textId="0328B7F3" w:rsidR="00513213" w:rsidRDefault="00E8051E" w:rsidP="00513213">
          <w:pPr>
            <w:pStyle w:val="Spistreci1"/>
            <w:rPr>
              <w:noProof/>
              <w:sz w:val="18"/>
              <w:szCs w:val="18"/>
            </w:rPr>
          </w:pPr>
          <w:hyperlink w:anchor="_Toc97200589" w:history="1">
            <w:r w:rsidR="00513213" w:rsidRPr="00CA0D1A">
              <w:rPr>
                <w:rStyle w:val="Hipercze"/>
                <w:rFonts w:cstheme="minorHAnsi"/>
                <w:b/>
                <w:bCs/>
                <w:noProof/>
                <w:sz w:val="18"/>
                <w:szCs w:val="18"/>
                <w:lang w:val="de-DE"/>
              </w:rPr>
              <w:t>CZĘŚĆ DR</w:t>
            </w:r>
            <w:r w:rsidR="0087432E" w:rsidRPr="00CA0D1A">
              <w:rPr>
                <w:rStyle w:val="Hipercze"/>
                <w:rFonts w:cstheme="minorHAnsi"/>
                <w:b/>
                <w:bCs/>
                <w:noProof/>
                <w:sz w:val="18"/>
                <w:szCs w:val="18"/>
                <w:lang w:val="de-DE"/>
              </w:rPr>
              <w:t>U</w:t>
            </w:r>
            <w:r w:rsidR="00513213" w:rsidRPr="00CA0D1A">
              <w:rPr>
                <w:rStyle w:val="Hipercze"/>
                <w:rFonts w:cstheme="minorHAnsi"/>
                <w:b/>
                <w:bCs/>
                <w:noProof/>
                <w:sz w:val="18"/>
                <w:szCs w:val="18"/>
                <w:lang w:val="de-DE"/>
              </w:rPr>
              <w:t>GA –</w:t>
            </w:r>
            <w:r w:rsidR="00CA0D1A" w:rsidRPr="00CA0D1A">
              <w:rPr>
                <w:rStyle w:val="Hipercze"/>
                <w:rFonts w:cstheme="minorHAnsi"/>
                <w:b/>
                <w:bCs/>
                <w:noProof/>
                <w:sz w:val="18"/>
                <w:szCs w:val="18"/>
                <w:lang w:val="de-DE"/>
              </w:rPr>
              <w:t xml:space="preserve"> </w:t>
            </w:r>
            <w:r w:rsidR="00CA0D1A" w:rsidRPr="00CA0D1A">
              <w:rPr>
                <w:rStyle w:val="Hipercze"/>
                <w:rFonts w:cstheme="minorHAnsi"/>
                <w:b/>
                <w:bCs/>
                <w:noProof/>
                <w:sz w:val="18"/>
                <w:szCs w:val="18"/>
              </w:rPr>
              <w:t>PROJEKT UMOWY…</w:t>
            </w:r>
            <w:r w:rsidR="00513213" w:rsidRPr="00CA0D1A">
              <w:rPr>
                <w:rStyle w:val="Hipercze"/>
                <w:noProof/>
                <w:webHidden/>
                <w:sz w:val="18"/>
                <w:szCs w:val="18"/>
              </w:rPr>
              <w:tab/>
            </w:r>
            <w:r w:rsidR="00513213" w:rsidRPr="00CA0D1A">
              <w:rPr>
                <w:rStyle w:val="Hipercze"/>
                <w:noProof/>
                <w:webHidden/>
                <w:sz w:val="18"/>
                <w:szCs w:val="18"/>
              </w:rPr>
              <w:fldChar w:fldCharType="begin"/>
            </w:r>
            <w:r w:rsidR="00513213" w:rsidRPr="00CA0D1A">
              <w:rPr>
                <w:rStyle w:val="Hipercze"/>
                <w:noProof/>
                <w:webHidden/>
                <w:sz w:val="18"/>
                <w:szCs w:val="18"/>
              </w:rPr>
              <w:instrText xml:space="preserve"> PAGEREF _Toc97200589 \h </w:instrText>
            </w:r>
            <w:r w:rsidR="00513213" w:rsidRPr="00CA0D1A">
              <w:rPr>
                <w:rStyle w:val="Hipercze"/>
                <w:noProof/>
                <w:webHidden/>
                <w:sz w:val="18"/>
                <w:szCs w:val="18"/>
              </w:rPr>
            </w:r>
            <w:r w:rsidR="00513213" w:rsidRPr="00CA0D1A">
              <w:rPr>
                <w:rStyle w:val="Hipercze"/>
                <w:noProof/>
                <w:webHidden/>
                <w:sz w:val="18"/>
                <w:szCs w:val="18"/>
              </w:rPr>
              <w:fldChar w:fldCharType="separate"/>
            </w:r>
            <w:r w:rsidR="00282A95">
              <w:rPr>
                <w:rStyle w:val="Hipercze"/>
                <w:noProof/>
                <w:webHidden/>
                <w:sz w:val="18"/>
                <w:szCs w:val="18"/>
              </w:rPr>
              <w:t>41</w:t>
            </w:r>
            <w:r w:rsidR="00513213" w:rsidRPr="00CA0D1A">
              <w:rPr>
                <w:rStyle w:val="Hipercze"/>
                <w:noProof/>
                <w:webHidden/>
                <w:sz w:val="18"/>
                <w:szCs w:val="18"/>
              </w:rPr>
              <w:fldChar w:fldCharType="end"/>
            </w:r>
          </w:hyperlink>
        </w:p>
        <w:p w14:paraId="1D3B2155" w14:textId="0B7FA310"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1" w:name="_Toc97200560"/>
            <w:r w:rsidRPr="00EE4FFE">
              <w:rPr>
                <w:rFonts w:ascii="Verdana" w:hAnsi="Verdana" w:cstheme="minorHAnsi"/>
                <w:sz w:val="24"/>
                <w:szCs w:val="22"/>
              </w:rPr>
              <w:lastRenderedPageBreak/>
              <w:t xml:space="preserve">CZĘŚĆ PIERWSZA – </w:t>
            </w:r>
            <w:r w:rsidR="00F5254C" w:rsidRPr="00EE4FFE">
              <w:rPr>
                <w:rFonts w:ascii="Verdana" w:hAnsi="Verdana" w:cstheme="minorHAnsi"/>
                <w:sz w:val="24"/>
                <w:szCs w:val="22"/>
              </w:rPr>
              <w:t>WARUNKI ZAMÓWIENIA</w:t>
            </w:r>
            <w:bookmarkEnd w:id="1"/>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97200561"/>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A8E7B90" w14:textId="39AABEF5" w:rsidR="00B709FE" w:rsidRDefault="004B7212"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4100/JW00/31/KZ/2022/0000016661</w:t>
      </w:r>
    </w:p>
    <w:p w14:paraId="1A8FCC7D" w14:textId="36DBD531"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0C87BA1C" w14:textId="499801D1"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97200562"/>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2325E705" w14:textId="688E517E"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 dostaw</w:t>
      </w:r>
      <w:r w:rsidR="00C22FBB">
        <w:rPr>
          <w:rFonts w:cstheme="minorHAnsi"/>
          <w:b/>
          <w:sz w:val="18"/>
          <w:szCs w:val="22"/>
        </w:rPr>
        <w:t>ę</w:t>
      </w:r>
      <w:r w:rsidR="000F2AAB">
        <w:rPr>
          <w:rFonts w:cstheme="minorHAnsi"/>
          <w:b/>
          <w:sz w:val="18"/>
          <w:szCs w:val="22"/>
        </w:rPr>
        <w:t xml:space="preserve"> fabrycznie now</w:t>
      </w:r>
      <w:r w:rsidR="004B7212">
        <w:rPr>
          <w:rFonts w:cstheme="minorHAnsi"/>
          <w:b/>
          <w:sz w:val="18"/>
          <w:szCs w:val="22"/>
        </w:rPr>
        <w:t xml:space="preserve">ych </w:t>
      </w:r>
      <w:r w:rsidR="004B7212" w:rsidRPr="004B7212">
        <w:rPr>
          <w:rFonts w:cstheme="minorHAnsi"/>
          <w:b/>
          <w:bCs/>
          <w:sz w:val="18"/>
          <w:szCs w:val="22"/>
        </w:rPr>
        <w:t>wkładów filtracyjnych do stacji olejowej wentylatora wspomagającego</w:t>
      </w:r>
      <w:r w:rsidR="00C22FBB">
        <w:rPr>
          <w:rFonts w:cstheme="minorHAnsi"/>
          <w:b/>
          <w:sz w:val="18"/>
          <w:szCs w:val="22"/>
        </w:rPr>
        <w:t xml:space="preserve">, zgodnie z </w:t>
      </w:r>
      <w:r w:rsidR="004B7212">
        <w:rPr>
          <w:rFonts w:cstheme="minorHAnsi"/>
          <w:b/>
          <w:sz w:val="18"/>
          <w:szCs w:val="22"/>
        </w:rPr>
        <w:t>poniższym wykazem:</w:t>
      </w:r>
    </w:p>
    <w:p w14:paraId="6D442DFA" w14:textId="17E511D3" w:rsidR="00CA0D1A" w:rsidRPr="0002264D" w:rsidRDefault="00CA0D1A" w:rsidP="00282A95">
      <w:pPr>
        <w:pStyle w:val="Akapitzlist"/>
        <w:numPr>
          <w:ilvl w:val="0"/>
          <w:numId w:val="73"/>
        </w:numPr>
        <w:spacing w:before="120"/>
        <w:jc w:val="both"/>
        <w:rPr>
          <w:rFonts w:ascii="Verdana" w:hAnsi="Verdana" w:cstheme="minorHAnsi"/>
          <w:b/>
          <w:sz w:val="18"/>
        </w:rPr>
      </w:pPr>
      <w:r w:rsidRPr="0002264D">
        <w:rPr>
          <w:rFonts w:ascii="Verdana" w:hAnsi="Verdana" w:cstheme="minorHAnsi"/>
          <w:b/>
          <w:sz w:val="18"/>
        </w:rPr>
        <w:t>filtr ssawn</w:t>
      </w:r>
      <w:r>
        <w:rPr>
          <w:rFonts w:ascii="Verdana" w:hAnsi="Verdana" w:cstheme="minorHAnsi"/>
          <w:b/>
          <w:sz w:val="18"/>
        </w:rPr>
        <w:t>y</w:t>
      </w:r>
      <w:r w:rsidRPr="0002264D">
        <w:rPr>
          <w:rFonts w:ascii="Verdana" w:hAnsi="Verdana" w:cstheme="minorHAnsi"/>
          <w:b/>
          <w:sz w:val="18"/>
        </w:rPr>
        <w:t xml:space="preserve"> STR1502BG1M90P01 – 2szt.</w:t>
      </w:r>
    </w:p>
    <w:p w14:paraId="6BA4BE56" w14:textId="7E8EBCAA" w:rsidR="00CA0D1A" w:rsidRPr="0002264D" w:rsidRDefault="00CA0D1A" w:rsidP="00282A95">
      <w:pPr>
        <w:pStyle w:val="Akapitzlist"/>
        <w:numPr>
          <w:ilvl w:val="0"/>
          <w:numId w:val="73"/>
        </w:numPr>
        <w:spacing w:before="120"/>
        <w:jc w:val="both"/>
        <w:rPr>
          <w:rFonts w:ascii="Verdana" w:hAnsi="Verdana" w:cstheme="minorHAnsi"/>
          <w:b/>
          <w:sz w:val="18"/>
        </w:rPr>
      </w:pPr>
      <w:r w:rsidRPr="0002264D">
        <w:rPr>
          <w:rFonts w:ascii="Verdana" w:hAnsi="Verdana" w:cstheme="minorHAnsi"/>
          <w:b/>
          <w:sz w:val="18"/>
        </w:rPr>
        <w:t>filtr oddechowy SAW1153G03A00P01- 4 szt.</w:t>
      </w:r>
    </w:p>
    <w:p w14:paraId="2A26E673" w14:textId="19B9FA8A" w:rsidR="00CA0D1A" w:rsidRPr="0002264D" w:rsidRDefault="00CA0D1A" w:rsidP="00282A95">
      <w:pPr>
        <w:pStyle w:val="Akapitzlist"/>
        <w:numPr>
          <w:ilvl w:val="0"/>
          <w:numId w:val="73"/>
        </w:numPr>
        <w:spacing w:before="120"/>
        <w:jc w:val="both"/>
        <w:rPr>
          <w:rFonts w:ascii="Verdana" w:hAnsi="Verdana" w:cstheme="minorHAnsi"/>
          <w:b/>
          <w:sz w:val="18"/>
        </w:rPr>
      </w:pPr>
      <w:r w:rsidRPr="0002264D">
        <w:rPr>
          <w:rFonts w:ascii="Verdana" w:hAnsi="Verdana" w:cstheme="minorHAnsi"/>
          <w:b/>
          <w:sz w:val="18"/>
        </w:rPr>
        <w:t>wkład filtra 01.NL 630.10VG.30.S1.P /316499/ do filtra DU.631.10VG.30.S111.P – 4 szt.</w:t>
      </w:r>
    </w:p>
    <w:p w14:paraId="73606D7C" w14:textId="3560E1E5" w:rsidR="00CA0D1A" w:rsidRPr="0002264D" w:rsidRDefault="00CA0D1A" w:rsidP="00282A95">
      <w:pPr>
        <w:pStyle w:val="Akapitzlist"/>
        <w:numPr>
          <w:ilvl w:val="0"/>
          <w:numId w:val="73"/>
        </w:numPr>
        <w:spacing w:before="120"/>
        <w:jc w:val="both"/>
        <w:rPr>
          <w:rFonts w:ascii="Verdana" w:hAnsi="Verdana" w:cstheme="minorHAnsi"/>
          <w:b/>
          <w:sz w:val="18"/>
        </w:rPr>
      </w:pPr>
      <w:r w:rsidRPr="0002264D">
        <w:rPr>
          <w:rFonts w:ascii="Verdana" w:hAnsi="Verdana" w:cstheme="minorHAnsi"/>
          <w:b/>
          <w:sz w:val="18"/>
        </w:rPr>
        <w:lastRenderedPageBreak/>
        <w:t>wkład filtra 8DN040A006ANP01 do filtra LDP040BAC6A06NP01 – 2 szt.</w:t>
      </w:r>
    </w:p>
    <w:p w14:paraId="001C5EF9" w14:textId="36D941DE" w:rsidR="00977D5E" w:rsidRPr="00974549"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F24C11">
        <w:rPr>
          <w:rFonts w:eastAsia="Calibri" w:cstheme="minorHAnsi"/>
          <w:b/>
          <w:sz w:val="18"/>
          <w:szCs w:val="22"/>
        </w:rPr>
        <w:t xml:space="preserve"> </w:t>
      </w:r>
      <w:r w:rsidR="00CA0D1A">
        <w:rPr>
          <w:rFonts w:eastAsia="Calibri" w:cstheme="minorHAnsi"/>
          <w:b/>
          <w:sz w:val="18"/>
          <w:szCs w:val="22"/>
        </w:rPr>
        <w:t>13</w:t>
      </w:r>
      <w:r w:rsidR="00732FC6" w:rsidRPr="00974549">
        <w:rPr>
          <w:rFonts w:eastAsia="Calibri" w:cstheme="minorHAnsi"/>
          <w:b/>
          <w:sz w:val="18"/>
          <w:szCs w:val="22"/>
        </w:rPr>
        <w:t xml:space="preserve"> tygodni od daty podpisania Umowy.</w:t>
      </w:r>
    </w:p>
    <w:p w14:paraId="5B7413C1" w14:textId="5B094763"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59E58B46" w14:textId="6F808565"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97200563"/>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492315E4" w14:textId="2907A05B"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747A9BCE"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1EB8353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1BDEFAF8"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5CEA75EE"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97200564"/>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02264D" w:rsidRDefault="009F6E39" w:rsidP="000F21B6">
      <w:pPr>
        <w:spacing w:after="120" w:line="276" w:lineRule="auto"/>
        <w:ind w:left="1418"/>
        <w:jc w:val="both"/>
        <w:rPr>
          <w:strike/>
          <w:sz w:val="18"/>
        </w:rPr>
      </w:pPr>
      <w:r w:rsidRPr="00161AFD">
        <w:rPr>
          <w:rFonts w:eastAsiaTheme="minorHAnsi" w:cstheme="minorHAnsi"/>
          <w:sz w:val="18"/>
          <w:szCs w:val="22"/>
          <w:lang w:eastAsia="en-US"/>
        </w:rPr>
        <w:t xml:space="preserve">(jeżeli przepisy prawa nakładają obowiązek posiadania takich uprawnień  lub wymagania takie  </w:t>
      </w:r>
      <w:r w:rsidRPr="0002264D">
        <w:rPr>
          <w:rFonts w:eastAsiaTheme="minorHAnsi" w:cstheme="minorHAnsi"/>
          <w:strike/>
          <w:sz w:val="18"/>
          <w:szCs w:val="22"/>
          <w:lang w:eastAsia="en-US"/>
        </w:rPr>
        <w:t>zostały  określone w ogłoszeniu  część druga);</w:t>
      </w:r>
    </w:p>
    <w:p w14:paraId="5F3E794A" w14:textId="77777777" w:rsidR="009F6E39" w:rsidRPr="0002264D" w:rsidRDefault="009F6E39" w:rsidP="00CC7768">
      <w:pPr>
        <w:pStyle w:val="Akapitzlist"/>
        <w:numPr>
          <w:ilvl w:val="0"/>
          <w:numId w:val="51"/>
        </w:numPr>
        <w:tabs>
          <w:tab w:val="left" w:pos="1985"/>
        </w:tabs>
        <w:spacing w:before="120" w:after="120"/>
        <w:contextualSpacing w:val="0"/>
        <w:jc w:val="both"/>
        <w:rPr>
          <w:rFonts w:ascii="Verdana" w:eastAsiaTheme="minorHAnsi" w:hAnsi="Verdana" w:cs="Arial"/>
          <w:strike/>
          <w:vanish/>
          <w:sz w:val="18"/>
          <w:szCs w:val="18"/>
        </w:rPr>
      </w:pPr>
    </w:p>
    <w:p w14:paraId="7ABFFF1F" w14:textId="77777777" w:rsidR="009F6E39" w:rsidRPr="0002264D" w:rsidRDefault="009F6E39" w:rsidP="00CC7768">
      <w:pPr>
        <w:pStyle w:val="Akapitzlist"/>
        <w:numPr>
          <w:ilvl w:val="1"/>
          <w:numId w:val="51"/>
        </w:numPr>
        <w:tabs>
          <w:tab w:val="left" w:pos="1985"/>
        </w:tabs>
        <w:spacing w:before="120" w:after="120"/>
        <w:contextualSpacing w:val="0"/>
        <w:jc w:val="both"/>
        <w:rPr>
          <w:rFonts w:ascii="Verdana" w:eastAsiaTheme="minorHAnsi" w:hAnsi="Verdana" w:cs="Arial"/>
          <w:strike/>
          <w:vanish/>
          <w:sz w:val="18"/>
          <w:szCs w:val="18"/>
        </w:rPr>
      </w:pPr>
    </w:p>
    <w:p w14:paraId="6C5EB923" w14:textId="77777777" w:rsidR="009F6E39" w:rsidRPr="0002264D" w:rsidRDefault="009F6E39" w:rsidP="000F21B6">
      <w:pPr>
        <w:numPr>
          <w:ilvl w:val="1"/>
          <w:numId w:val="8"/>
        </w:numPr>
        <w:tabs>
          <w:tab w:val="left" w:pos="1985"/>
        </w:tabs>
        <w:spacing w:before="120" w:after="120" w:line="276" w:lineRule="auto"/>
        <w:ind w:left="709" w:hanging="426"/>
        <w:jc w:val="both"/>
        <w:rPr>
          <w:rFonts w:eastAsiaTheme="minorHAnsi"/>
          <w:strike/>
          <w:sz w:val="18"/>
          <w:u w:val="single"/>
        </w:rPr>
      </w:pPr>
      <w:r w:rsidRPr="0002264D">
        <w:rPr>
          <w:rFonts w:eastAsiaTheme="minorHAnsi" w:cs="Arial"/>
          <w:strike/>
          <w:sz w:val="18"/>
          <w:szCs w:val="18"/>
          <w:lang w:eastAsia="en-US"/>
        </w:rPr>
        <w:t>posiadają niezbędną wiedzę i doświadczenie w realizacji przedmiotu zamówienia; dla potwierdzenia spełniania warunku Zamawiający wymaga przedłożenia:</w:t>
      </w:r>
    </w:p>
    <w:p w14:paraId="08F154D3" w14:textId="127B61FB" w:rsidR="009F6E39" w:rsidRPr="0002264D"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trike/>
          <w:sz w:val="18"/>
          <w:szCs w:val="18"/>
          <w:u w:val="single"/>
        </w:rPr>
      </w:pPr>
      <w:r w:rsidRPr="0002264D">
        <w:rPr>
          <w:rFonts w:ascii="Verdana" w:hAnsi="Verdana"/>
          <w:strike/>
          <w:sz w:val="18"/>
        </w:rPr>
        <w:t>wykazu minimum</w:t>
      </w:r>
      <w:r w:rsidR="0044628C" w:rsidRPr="0002264D">
        <w:rPr>
          <w:rFonts w:ascii="Verdana" w:hAnsi="Verdana"/>
          <w:strike/>
          <w:sz w:val="18"/>
        </w:rPr>
        <w:t xml:space="preserve"> dwóch (2)</w:t>
      </w:r>
      <w:sdt>
        <w:sdtPr>
          <w:rPr>
            <w:rFonts w:ascii="Verdana" w:hAnsi="Verdana" w:cstheme="minorHAnsi"/>
            <w:b/>
            <w:bCs/>
            <w:strike/>
            <w:sz w:val="18"/>
            <w:szCs w:val="18"/>
            <w:shd w:val="clear" w:color="auto" w:fill="00FF00"/>
          </w:rPr>
          <w:id w:val="1567450015"/>
          <w:placeholder>
            <w:docPart w:val="E86E5E14F7B047F1BCC7A710A7F4F3DA"/>
          </w:placeholder>
          <w15:color w:val="000000"/>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A0D1A" w:rsidRPr="0002264D">
            <w:rPr>
              <w:rFonts w:ascii="Verdana" w:hAnsi="Verdana" w:cstheme="minorHAnsi"/>
              <w:b/>
              <w:bCs/>
              <w:strike/>
              <w:sz w:val="18"/>
              <w:szCs w:val="18"/>
              <w:shd w:val="clear" w:color="auto" w:fill="00FF00"/>
            </w:rPr>
            <w:t>*WYBIERZ ELEMENT*</w:t>
          </w:r>
        </w:sdtContent>
      </w:sdt>
      <w:r w:rsidRPr="0002264D">
        <w:rPr>
          <w:rFonts w:ascii="Verdana" w:hAnsi="Verdana" w:cstheme="minorHAnsi"/>
          <w:bCs/>
          <w:strike/>
          <w:sz w:val="18"/>
          <w:szCs w:val="18"/>
        </w:rPr>
        <w:t xml:space="preserve"> </w:t>
      </w:r>
      <w:sdt>
        <w:sdtPr>
          <w:rPr>
            <w:rFonts w:ascii="Verdana" w:hAnsi="Verdana" w:cstheme="minorHAnsi"/>
            <w:bCs/>
            <w:strike/>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Pr="0002264D">
            <w:rPr>
              <w:rFonts w:ascii="Verdana" w:hAnsi="Verdana" w:cstheme="minorHAnsi"/>
              <w:bCs/>
              <w:strike/>
              <w:sz w:val="18"/>
              <w:szCs w:val="18"/>
            </w:rPr>
            <w:t>dostaw</w:t>
          </w:r>
        </w:sdtContent>
      </w:sdt>
      <w:r w:rsidRPr="0002264D">
        <w:rPr>
          <w:rFonts w:ascii="Verdana" w:hAnsi="Verdana" w:cstheme="minorHAnsi"/>
          <w:bCs/>
          <w:strike/>
          <w:sz w:val="18"/>
          <w:szCs w:val="18"/>
        </w:rPr>
        <w:t>, z zakresu</w:t>
      </w:r>
      <w:r w:rsidR="00B958EE" w:rsidRPr="0002264D">
        <w:rPr>
          <w:rFonts w:ascii="Verdana" w:hAnsi="Verdana" w:cstheme="minorHAnsi"/>
          <w:bCs/>
          <w:strike/>
          <w:sz w:val="18"/>
          <w:szCs w:val="18"/>
        </w:rPr>
        <w:t xml:space="preserve"> </w:t>
      </w:r>
      <w:r w:rsidR="008139E7" w:rsidRPr="0002264D">
        <w:rPr>
          <w:rFonts w:ascii="Verdana" w:hAnsi="Verdana" w:cstheme="minorHAnsi"/>
          <w:bCs/>
          <w:strike/>
          <w:sz w:val="18"/>
          <w:szCs w:val="18"/>
        </w:rPr>
        <w:t>przedmiotowej dostawy</w:t>
      </w:r>
      <w:r w:rsidR="00B958EE" w:rsidRPr="0002264D">
        <w:rPr>
          <w:rFonts w:ascii="Verdana" w:hAnsi="Verdana" w:cstheme="minorHAnsi"/>
          <w:bCs/>
          <w:strike/>
          <w:sz w:val="18"/>
          <w:szCs w:val="18"/>
        </w:rPr>
        <w:t>,</w:t>
      </w:r>
      <w:r w:rsidRPr="0002264D">
        <w:rPr>
          <w:rFonts w:ascii="Verdana" w:hAnsi="Verdana" w:cstheme="minorHAnsi"/>
          <w:bCs/>
          <w:strike/>
          <w:sz w:val="18"/>
          <w:szCs w:val="18"/>
        </w:rPr>
        <w:t xml:space="preserve"> spełniających łącznie następujące kryteria:</w:t>
      </w:r>
      <w:r w:rsidRPr="0002264D">
        <w:rPr>
          <w:rFonts w:ascii="Verdana" w:eastAsiaTheme="minorHAnsi" w:hAnsi="Verdana" w:cs="Arial"/>
          <w:strike/>
          <w:sz w:val="18"/>
          <w:szCs w:val="18"/>
        </w:rPr>
        <w:t xml:space="preserve"> </w:t>
      </w:r>
    </w:p>
    <w:commentRangeStart w:id="6"/>
    <w:p w14:paraId="2D4FE5B7" w14:textId="4E2F079B" w:rsidR="009F6E39" w:rsidRPr="0002264D" w:rsidRDefault="00E8051E"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sdt>
        <w:sdtPr>
          <w:rPr>
            <w:rFonts w:ascii="Verdana" w:hAnsi="Verdana" w:cstheme="minorHAnsi"/>
            <w:b/>
            <w:bCs/>
            <w:strike/>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sidRPr="0002264D">
            <w:rPr>
              <w:rFonts w:ascii="Verdana" w:hAnsi="Verdana" w:cstheme="minorHAnsi"/>
              <w:b/>
              <w:bCs/>
              <w:strike/>
              <w:sz w:val="18"/>
              <w:szCs w:val="18"/>
            </w:rPr>
            <w:t>dostawy</w:t>
          </w:r>
        </w:sdtContent>
      </w:sdt>
      <w:r w:rsidR="009F6E39" w:rsidRPr="0002264D">
        <w:rPr>
          <w:rFonts w:ascii="Verdana" w:eastAsiaTheme="minorHAnsi" w:hAnsi="Verdana" w:cs="Arial"/>
          <w:strike/>
          <w:sz w:val="18"/>
          <w:szCs w:val="18"/>
          <w:shd w:val="clear" w:color="auto" w:fill="FFFFFF" w:themeFill="background1"/>
        </w:rPr>
        <w:t xml:space="preserve"> zrealizowane/</w:t>
      </w:r>
      <w:r w:rsidR="009F6E39" w:rsidRPr="0002264D">
        <w:rPr>
          <w:rFonts w:ascii="Verdana" w:eastAsiaTheme="minorHAnsi" w:hAnsi="Verdana" w:cs="Arial"/>
          <w:strike/>
          <w:sz w:val="18"/>
          <w:szCs w:val="18"/>
        </w:rPr>
        <w:t xml:space="preserve">realizowane w okresie ostatnich </w:t>
      </w:r>
      <w:r w:rsidR="00846DE3" w:rsidRPr="0002264D">
        <w:rPr>
          <w:rFonts w:ascii="Verdana" w:eastAsiaTheme="minorHAnsi" w:hAnsi="Verdana" w:cs="Arial"/>
          <w:b/>
          <w:strike/>
          <w:sz w:val="18"/>
          <w:szCs w:val="18"/>
        </w:rPr>
        <w:t>3</w:t>
      </w:r>
      <w:r w:rsidR="009F6E39" w:rsidRPr="0002264D">
        <w:rPr>
          <w:rFonts w:ascii="Verdana" w:eastAsiaTheme="minorHAnsi" w:hAnsi="Verdana" w:cs="Arial"/>
          <w:b/>
          <w:strike/>
          <w:sz w:val="18"/>
          <w:szCs w:val="18"/>
        </w:rPr>
        <w:t xml:space="preserve"> lat</w:t>
      </w:r>
      <w:r w:rsidR="009F6E39" w:rsidRPr="0002264D">
        <w:rPr>
          <w:rFonts w:ascii="Verdana" w:hAnsi="Verdana"/>
          <w:strike/>
          <w:sz w:val="18"/>
        </w:rPr>
        <w:t xml:space="preserve"> przed upływem terminu składania ofert</w:t>
      </w:r>
      <w:r w:rsidR="009F6E39" w:rsidRPr="0002264D">
        <w:rPr>
          <w:rFonts w:ascii="Verdana" w:eastAsiaTheme="minorHAnsi" w:hAnsi="Verdana" w:cs="Arial"/>
          <w:strike/>
          <w:sz w:val="18"/>
          <w:szCs w:val="18"/>
        </w:rPr>
        <w:t>, a jeżeli okres prowadzenia działalności jest krótszy,</w:t>
      </w:r>
      <w:r w:rsidR="0044628C" w:rsidRPr="0002264D">
        <w:rPr>
          <w:rFonts w:ascii="Verdana" w:eastAsiaTheme="minorHAnsi" w:hAnsi="Verdana" w:cs="Arial"/>
          <w:strike/>
          <w:sz w:val="18"/>
          <w:szCs w:val="18"/>
        </w:rPr>
        <w:t xml:space="preserve"> to</w:t>
      </w:r>
      <w:r w:rsidR="009F6E39" w:rsidRPr="0002264D">
        <w:rPr>
          <w:rFonts w:ascii="Verdana" w:eastAsiaTheme="minorHAnsi" w:hAnsi="Verdana" w:cs="Arial"/>
          <w:strike/>
          <w:sz w:val="18"/>
          <w:szCs w:val="18"/>
        </w:rPr>
        <w:t xml:space="preserve"> w tym okresie,</w:t>
      </w:r>
    </w:p>
    <w:p w14:paraId="6D2C66C2" w14:textId="0761CEEC" w:rsidR="009F6E39" w:rsidRPr="0002264D" w:rsidRDefault="009F6E39"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r w:rsidRPr="0002264D">
        <w:rPr>
          <w:rFonts w:ascii="Verdana" w:eastAsiaTheme="minorHAnsi" w:hAnsi="Verdana" w:cs="Arial"/>
          <w:strike/>
          <w:sz w:val="18"/>
          <w:szCs w:val="18"/>
        </w:rPr>
        <w:t xml:space="preserve">Wykonawca otrzymał za realizację </w:t>
      </w:r>
      <w:sdt>
        <w:sdtPr>
          <w:rPr>
            <w:rFonts w:ascii="Verdana" w:hAnsi="Verdana" w:cstheme="minorHAnsi"/>
            <w:b/>
            <w:bCs/>
            <w:strike/>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02264D">
            <w:rPr>
              <w:rFonts w:ascii="Verdana" w:hAnsi="Verdana" w:cstheme="minorHAnsi"/>
              <w:b/>
              <w:bCs/>
              <w:strike/>
              <w:sz w:val="18"/>
              <w:szCs w:val="18"/>
            </w:rPr>
            <w:t>dostaw</w:t>
          </w:r>
        </w:sdtContent>
      </w:sdt>
      <w:r w:rsidRPr="0002264D">
        <w:rPr>
          <w:rFonts w:ascii="Verdana" w:hAnsi="Verdana" w:cstheme="minorHAnsi"/>
          <w:bCs/>
          <w:strike/>
          <w:sz w:val="18"/>
          <w:szCs w:val="18"/>
        </w:rPr>
        <w:t xml:space="preserve"> </w:t>
      </w:r>
      <w:r w:rsidRPr="0002264D">
        <w:rPr>
          <w:rFonts w:ascii="Verdana" w:eastAsiaTheme="minorHAnsi" w:hAnsi="Verdana" w:cs="Arial"/>
          <w:strike/>
          <w:sz w:val="18"/>
          <w:szCs w:val="18"/>
        </w:rPr>
        <w:t xml:space="preserve">wynagrodzenie o </w:t>
      </w:r>
      <w:r w:rsidRPr="0002264D">
        <w:rPr>
          <w:rFonts w:ascii="Verdana" w:hAnsi="Verdana"/>
          <w:strike/>
          <w:sz w:val="18"/>
        </w:rPr>
        <w:t>wartości</w:t>
      </w:r>
      <w:r w:rsidRPr="0002264D">
        <w:rPr>
          <w:rFonts w:ascii="Verdana" w:eastAsiaTheme="minorHAnsi" w:hAnsi="Verdana" w:cs="Arial"/>
          <w:strike/>
          <w:sz w:val="18"/>
          <w:szCs w:val="18"/>
        </w:rPr>
        <w:t xml:space="preserve"> </w:t>
      </w:r>
      <w:r w:rsidRPr="0002264D">
        <w:rPr>
          <w:rFonts w:ascii="Verdana" w:hAnsi="Verdana" w:cstheme="minorHAnsi"/>
          <w:bCs/>
          <w:strike/>
          <w:sz w:val="18"/>
          <w:szCs w:val="18"/>
        </w:rPr>
        <w:t xml:space="preserve">na łączną kwotę nie mniejszą niż: </w:t>
      </w:r>
      <w:r w:rsidR="00EA0438" w:rsidRPr="0002264D">
        <w:rPr>
          <w:rFonts w:ascii="Verdana" w:hAnsi="Verdana" w:cstheme="minorHAnsi"/>
          <w:bCs/>
          <w:strike/>
          <w:sz w:val="18"/>
          <w:szCs w:val="18"/>
        </w:rPr>
        <w:t>1</w:t>
      </w:r>
      <w:r w:rsidR="00B958EE" w:rsidRPr="0002264D">
        <w:rPr>
          <w:rFonts w:ascii="Verdana" w:hAnsi="Verdana" w:cstheme="minorHAnsi"/>
          <w:bCs/>
          <w:strike/>
          <w:sz w:val="18"/>
          <w:szCs w:val="18"/>
        </w:rPr>
        <w:t>50 000,00 zł netto</w:t>
      </w:r>
      <w:r w:rsidRPr="0002264D">
        <w:rPr>
          <w:rFonts w:ascii="Verdana" w:hAnsi="Verdana" w:cstheme="minorHAnsi"/>
          <w:bCs/>
          <w:strike/>
          <w:sz w:val="18"/>
          <w:szCs w:val="18"/>
        </w:rPr>
        <w:t>,</w:t>
      </w:r>
    </w:p>
    <w:p w14:paraId="5B6F130A" w14:textId="4FE740C4" w:rsidR="009F6E39" w:rsidRPr="0002264D" w:rsidRDefault="009F6E39" w:rsidP="00CC7768">
      <w:pPr>
        <w:pStyle w:val="Akapitzlist"/>
        <w:numPr>
          <w:ilvl w:val="0"/>
          <w:numId w:val="52"/>
        </w:numPr>
        <w:tabs>
          <w:tab w:val="left" w:pos="1985"/>
        </w:tabs>
        <w:spacing w:before="120" w:after="120"/>
        <w:ind w:left="1560" w:hanging="77"/>
        <w:jc w:val="both"/>
        <w:rPr>
          <w:rFonts w:ascii="Verdana" w:hAnsi="Verdana"/>
          <w:strike/>
          <w:sz w:val="18"/>
        </w:rPr>
      </w:pPr>
      <w:r w:rsidRPr="0002264D">
        <w:rPr>
          <w:rFonts w:ascii="Verdana" w:eastAsiaTheme="minorHAnsi" w:hAnsi="Verdana" w:cs="Arial"/>
          <w:strike/>
          <w:sz w:val="18"/>
          <w:szCs w:val="18"/>
        </w:rPr>
        <w:t>należyte wykonanie/wykonywanie</w:t>
      </w:r>
      <w:r w:rsidR="00EE4FFE" w:rsidRPr="0002264D">
        <w:rPr>
          <w:rFonts w:ascii="Verdana" w:hAnsi="Verdana" w:cstheme="minorHAnsi"/>
          <w:b/>
          <w:bCs/>
          <w:strike/>
          <w:sz w:val="18"/>
          <w:szCs w:val="18"/>
        </w:rPr>
        <w:t xml:space="preserve"> </w:t>
      </w:r>
      <w:sdt>
        <w:sdtPr>
          <w:rPr>
            <w:rFonts w:ascii="Verdana" w:hAnsi="Verdana" w:cstheme="minorHAnsi"/>
            <w:b/>
            <w:bCs/>
            <w:strike/>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sidRPr="0002264D">
            <w:rPr>
              <w:rFonts w:ascii="Verdana" w:hAnsi="Verdana" w:cstheme="minorHAnsi"/>
              <w:b/>
              <w:bCs/>
              <w:strike/>
              <w:sz w:val="18"/>
              <w:szCs w:val="18"/>
            </w:rPr>
            <w:t>dostaw</w:t>
          </w:r>
        </w:sdtContent>
      </w:sdt>
      <w:r w:rsidRPr="0002264D">
        <w:rPr>
          <w:rFonts w:ascii="Verdana" w:eastAsiaTheme="minorHAnsi" w:hAnsi="Verdana" w:cs="Arial"/>
          <w:strike/>
          <w:sz w:val="18"/>
          <w:szCs w:val="18"/>
        </w:rPr>
        <w:t xml:space="preserve">  zostało potwierdzone</w:t>
      </w:r>
      <w:r w:rsidRPr="0002264D">
        <w:rPr>
          <w:rFonts w:ascii="Verdana" w:hAnsi="Verdana"/>
          <w:strike/>
          <w:sz w:val="18"/>
        </w:rPr>
        <w:t xml:space="preserve"> dokumentami</w:t>
      </w:r>
      <w:r w:rsidRPr="0002264D">
        <w:rPr>
          <w:rFonts w:ascii="Verdana" w:eastAsiaTheme="minorHAnsi" w:hAnsi="Verdana" w:cs="Arial"/>
          <w:strike/>
          <w:sz w:val="18"/>
          <w:szCs w:val="18"/>
        </w:rPr>
        <w:t xml:space="preserve">, w tym na przykład: </w:t>
      </w:r>
      <w:r w:rsidR="00EE4FFE" w:rsidRPr="0002264D">
        <w:rPr>
          <w:rFonts w:ascii="Verdana" w:hAnsi="Verdana"/>
          <w:strike/>
          <w:sz w:val="18"/>
        </w:rPr>
        <w:t xml:space="preserve">referencjami dla wykonanych </w:t>
      </w:r>
      <w:sdt>
        <w:sdtPr>
          <w:rPr>
            <w:rFonts w:ascii="Verdana" w:hAnsi="Verdana" w:cstheme="minorHAnsi"/>
            <w:b/>
            <w:bCs/>
            <w:strike/>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sidRPr="0002264D">
            <w:rPr>
              <w:rFonts w:ascii="Verdana" w:hAnsi="Verdana" w:cstheme="minorHAnsi"/>
              <w:b/>
              <w:bCs/>
              <w:strike/>
              <w:sz w:val="18"/>
              <w:szCs w:val="18"/>
            </w:rPr>
            <w:t>dostaw</w:t>
          </w:r>
        </w:sdtContent>
      </w:sdt>
      <w:r w:rsidR="00EE4FFE" w:rsidRPr="0002264D">
        <w:rPr>
          <w:rFonts w:ascii="Verdana" w:hAnsi="Verdana"/>
          <w:strike/>
          <w:sz w:val="18"/>
        </w:rPr>
        <w:t xml:space="preserve"> na łączną kwotę minimum </w:t>
      </w:r>
      <w:r w:rsidR="00F24C11" w:rsidRPr="0002264D">
        <w:rPr>
          <w:rFonts w:ascii="Verdana" w:hAnsi="Verdana"/>
          <w:strike/>
          <w:sz w:val="18"/>
        </w:rPr>
        <w:t>1</w:t>
      </w:r>
      <w:r w:rsidR="001E4508" w:rsidRPr="0002264D">
        <w:rPr>
          <w:rFonts w:ascii="Verdana" w:hAnsi="Verdana"/>
          <w:strike/>
          <w:sz w:val="18"/>
        </w:rPr>
        <w:t>50 000,00</w:t>
      </w:r>
      <w:r w:rsidR="00EE4FFE" w:rsidRPr="0002264D">
        <w:rPr>
          <w:rFonts w:ascii="Verdana" w:hAnsi="Verdana"/>
          <w:strike/>
          <w:sz w:val="18"/>
        </w:rPr>
        <w:t xml:space="preserve"> zł  netto, o profilu zbliżonym do </w:t>
      </w:r>
      <w:sdt>
        <w:sdtPr>
          <w:rPr>
            <w:rFonts w:ascii="Verdana" w:hAnsi="Verdana" w:cstheme="minorHAnsi"/>
            <w:b/>
            <w:bCs/>
            <w:strike/>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sidRPr="0002264D">
            <w:rPr>
              <w:rFonts w:ascii="Verdana" w:hAnsi="Verdana" w:cstheme="minorHAnsi"/>
              <w:b/>
              <w:bCs/>
              <w:strike/>
              <w:sz w:val="18"/>
              <w:szCs w:val="18"/>
            </w:rPr>
            <w:t>dostaw</w:t>
          </w:r>
        </w:sdtContent>
      </w:sdt>
      <w:r w:rsidR="00EE4FFE" w:rsidRPr="0002264D">
        <w:rPr>
          <w:rFonts w:ascii="Verdana" w:hAnsi="Verdana"/>
          <w:strike/>
          <w:sz w:val="18"/>
        </w:rPr>
        <w:t xml:space="preserve"> będących przedmiotem przetargu (w czynnych obiektach przemysłowych), potwierdzające posiadanie przez oferenta co najmniej </w:t>
      </w:r>
      <w:r w:rsidR="00842FAE" w:rsidRPr="0002264D">
        <w:rPr>
          <w:rFonts w:ascii="Verdana" w:hAnsi="Verdana"/>
          <w:strike/>
          <w:sz w:val="18"/>
        </w:rPr>
        <w:t>3</w:t>
      </w:r>
      <w:r w:rsidR="00EE4FFE" w:rsidRPr="0002264D">
        <w:rPr>
          <w:rFonts w:ascii="Verdana" w:hAnsi="Verdana"/>
          <w:strike/>
          <w:sz w:val="18"/>
        </w:rPr>
        <w:t xml:space="preserve">-letniego doświadczenia, poświadczone co najmniej </w:t>
      </w:r>
      <w:r w:rsidR="008139E7" w:rsidRPr="0002264D">
        <w:rPr>
          <w:rFonts w:ascii="Verdana" w:hAnsi="Verdana"/>
          <w:strike/>
          <w:sz w:val="18"/>
        </w:rPr>
        <w:t>2</w:t>
      </w:r>
      <w:r w:rsidR="00EE4FFE" w:rsidRPr="0002264D">
        <w:rPr>
          <w:rFonts w:ascii="Verdana" w:hAnsi="Verdana"/>
          <w:strike/>
          <w:sz w:val="18"/>
        </w:rPr>
        <w:t xml:space="preserve">-listami referencyjnymi, (które zawierają kwoty </w:t>
      </w:r>
      <w:commentRangeEnd w:id="6"/>
      <w:r w:rsidR="000C1647" w:rsidRPr="0002264D">
        <w:rPr>
          <w:rStyle w:val="Odwoaniedokomentarza"/>
          <w:rFonts w:ascii="Verdana" w:eastAsia="Times New Roman" w:hAnsi="Verdana"/>
          <w:strike/>
          <w:lang w:eastAsia="pl-PL"/>
        </w:rPr>
        <w:commentReference w:id="6"/>
      </w:r>
      <w:r w:rsidR="00EE4FFE" w:rsidRPr="0002264D">
        <w:rPr>
          <w:rFonts w:ascii="Verdana" w:hAnsi="Verdana"/>
          <w:strike/>
          <w:sz w:val="18"/>
        </w:rPr>
        <w:t>z umów) dla realizowanych prac, z podaniem ich wartości, daty wykonania i miejsca realizacji oraz wskazaniem zleceniodawców łącznie z dokumentami potwierdzającymi należyte wykonanie usługi (referencje, faktury, protokoły odbioru prac lub inne dokumenty</w:t>
      </w:r>
      <w:r w:rsidR="00EE4FFE" w:rsidRPr="00B958EE">
        <w:rPr>
          <w:rFonts w:ascii="Verdana" w:hAnsi="Verdana"/>
          <w:sz w:val="18"/>
        </w:rPr>
        <w:t xml:space="preserve"> </w:t>
      </w:r>
      <w:r w:rsidR="00EE4FFE" w:rsidRPr="0002264D">
        <w:rPr>
          <w:rFonts w:ascii="Verdana" w:hAnsi="Verdana"/>
          <w:strike/>
          <w:sz w:val="18"/>
        </w:rPr>
        <w:t>potwierdzające należyte wykonanie); dokumenty powinny być oznaczone w taki sposób, aby nie było wątpliwości, których zamówień wykazanych przez Wykonawcę</w:t>
      </w:r>
      <w:r w:rsidR="00EE4FFE" w:rsidRPr="0002264D">
        <w:rPr>
          <w:rFonts w:ascii="Verdana" w:hAnsi="Verdana"/>
          <w:iCs/>
          <w:strike/>
          <w:sz w:val="18"/>
        </w:rPr>
        <w:t>.</w:t>
      </w:r>
      <w:r w:rsidRPr="0002264D">
        <w:rPr>
          <w:rFonts w:ascii="Verdana" w:eastAsiaTheme="minorHAnsi" w:hAnsi="Verdana" w:cs="Arial"/>
          <w:strike/>
          <w:sz w:val="18"/>
          <w:szCs w:val="18"/>
        </w:rPr>
        <w:t xml:space="preserve"> </w:t>
      </w:r>
    </w:p>
    <w:p w14:paraId="4F3A5C7F" w14:textId="77777777" w:rsidR="00F36777" w:rsidRPr="00974549"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974549">
        <w:rPr>
          <w:rFonts w:eastAsiaTheme="minorHAnsi" w:cs="Arial"/>
          <w:strike/>
          <w:sz w:val="18"/>
          <w:szCs w:val="18"/>
        </w:rPr>
        <w:lastRenderedPageBreak/>
        <w:t xml:space="preserve">dysponują odpowiednim potencjałem technicznym i osobowym, pozwalającym na realizację zamówienia; </w:t>
      </w:r>
      <w:r w:rsidR="00F36777" w:rsidRPr="00974549">
        <w:rPr>
          <w:rFonts w:eastAsiaTheme="minorHAnsi" w:cs="Arial"/>
          <w:strike/>
          <w:sz w:val="18"/>
          <w:szCs w:val="18"/>
          <w:lang w:eastAsia="en-US"/>
        </w:rPr>
        <w:t>dla potwierdzenia spełniania warunku Zamawiający wymaga przedłożenia:</w:t>
      </w:r>
    </w:p>
    <w:p w14:paraId="0CFB4344" w14:textId="21B588DF" w:rsidR="00F36777" w:rsidRPr="00EE4FFE" w:rsidRDefault="00E8051E"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1E5033FD" w14:textId="304D3E2B"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05E731CD" w14:textId="76370CAD" w:rsidR="00F36777" w:rsidRPr="009834E5" w:rsidRDefault="00E8051E"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4E464008" w14:textId="3DAD3244" w:rsidR="00F36777" w:rsidRPr="00EE4FFE" w:rsidRDefault="00E8051E"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8135DD3" w14:textId="61B08DE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1A036F9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10DC211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7ED214D"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0F23738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E147CE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30888DA"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976F25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49B12E70" w14:textId="50F20D4A" w:rsidR="00366531" w:rsidRDefault="00D84CB7" w:rsidP="00CC7768">
          <w:pPr>
            <w:pStyle w:val="Akapitzlist"/>
            <w:numPr>
              <w:ilvl w:val="2"/>
              <w:numId w:val="54"/>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333C5AC3" w14:textId="31515329"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0F2AAB">
        <w:rPr>
          <w:rFonts w:ascii="Verdana" w:hAnsi="Verdana"/>
          <w:color w:val="000000" w:themeColor="text1"/>
          <w:sz w:val="18"/>
        </w:rPr>
        <w:t>1</w:t>
      </w:r>
      <w:r w:rsidR="00D84CB7">
        <w:rPr>
          <w:rFonts w:ascii="Verdana" w:hAnsi="Verdana"/>
          <w:color w:val="000000" w:themeColor="text1"/>
          <w:sz w:val="18"/>
        </w:rPr>
        <w:t>50 000,00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DEAC12F" w14:textId="31684E99" w:rsidR="00620EB7" w:rsidRPr="009834E5" w:rsidRDefault="00E8051E" w:rsidP="00CC7768">
      <w:pPr>
        <w:numPr>
          <w:ilvl w:val="2"/>
          <w:numId w:val="54"/>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0201DB41"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5BBA44A5" w14:textId="77777777" w:rsidR="0097468F" w:rsidRPr="0097468F" w:rsidRDefault="0097468F" w:rsidP="00CC7768">
      <w:pPr>
        <w:pStyle w:val="Akapitzlist"/>
        <w:numPr>
          <w:ilvl w:val="0"/>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51BA70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85B0B18"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10ED9AB"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E109B49"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6A20138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FCDC2D8"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8A7228E"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F291AC7" w14:textId="66D4B372" w:rsidR="0097468F" w:rsidRPr="00513213" w:rsidRDefault="00E8051E" w:rsidP="00CC7768">
      <w:pPr>
        <w:numPr>
          <w:ilvl w:val="2"/>
          <w:numId w:val="53"/>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26F51358"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2F3E2A6"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014ABF5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2B9A451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5858715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54003B74"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2D52A559" w14:textId="43C16302"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08062D3F" w14:textId="77777777" w:rsidR="009F6E39" w:rsidRPr="009F6E39" w:rsidRDefault="009F6E39" w:rsidP="00CC7768">
      <w:pPr>
        <w:pStyle w:val="Akapitzlist"/>
        <w:numPr>
          <w:ilvl w:val="0"/>
          <w:numId w:val="53"/>
        </w:numPr>
        <w:tabs>
          <w:tab w:val="left" w:pos="1985"/>
        </w:tabs>
        <w:spacing w:before="120" w:after="120"/>
        <w:contextualSpacing w:val="0"/>
        <w:jc w:val="both"/>
        <w:rPr>
          <w:rFonts w:ascii="Verdana" w:eastAsiaTheme="minorHAnsi" w:hAnsi="Verdana" w:cs="Arial"/>
          <w:vanish/>
          <w:sz w:val="18"/>
          <w:szCs w:val="18"/>
        </w:rPr>
      </w:pPr>
    </w:p>
    <w:p w14:paraId="700290B1" w14:textId="77777777" w:rsidR="009F6E39" w:rsidRDefault="009F6E39" w:rsidP="00CC7768">
      <w:pPr>
        <w:numPr>
          <w:ilvl w:val="0"/>
          <w:numId w:val="53"/>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D75C918" w14:textId="77777777" w:rsidR="00724693" w:rsidRDefault="009F6E39" w:rsidP="00CC7768">
      <w:pPr>
        <w:pStyle w:val="Akapitzlist"/>
        <w:numPr>
          <w:ilvl w:val="0"/>
          <w:numId w:val="53"/>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0A1A9D" w:rsidRDefault="00724693" w:rsidP="00CC7768">
      <w:pPr>
        <w:pStyle w:val="Akapitzlist"/>
        <w:numPr>
          <w:ilvl w:val="0"/>
          <w:numId w:val="53"/>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 xml:space="preserve">podmiotów, musi udowodnić, że realizując Zamówienie, </w:t>
      </w:r>
      <w:r w:rsidRPr="000A1A9D">
        <w:rPr>
          <w:rFonts w:ascii="Verdana" w:hAnsi="Verdana" w:cstheme="minorHAnsi"/>
          <w:sz w:val="18"/>
        </w:rPr>
        <w:lastRenderedPageBreak/>
        <w:t>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1CFCC2DE" w:rsidR="002B038A" w:rsidRPr="00EE4FFE" w:rsidRDefault="00230853" w:rsidP="00093223">
            <w:pPr>
              <w:pStyle w:val="Nagwek1"/>
              <w:spacing w:before="40" w:after="40" w:line="276" w:lineRule="auto"/>
              <w:jc w:val="left"/>
              <w:rPr>
                <w:rFonts w:ascii="Verdana" w:hAnsi="Verdana" w:cstheme="minorHAnsi"/>
                <w:sz w:val="22"/>
                <w:szCs w:val="22"/>
              </w:rPr>
            </w:pPr>
            <w:bookmarkStart w:id="7" w:name="_Toc97200565"/>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7"/>
            <w:r w:rsidR="00680164">
              <w:rPr>
                <w:rFonts w:ascii="Verdana" w:hAnsi="Verdana" w:cstheme="minorHAnsi"/>
                <w:sz w:val="20"/>
                <w:szCs w:val="22"/>
                <w:lang w:val="pl-PL"/>
              </w:rPr>
              <w:t xml:space="preserve"> </w:t>
            </w:r>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3E0CFC"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trike/>
          <w:sz w:val="18"/>
          <w:lang w:eastAsia="ja-JP"/>
        </w:rPr>
      </w:pPr>
      <w:r w:rsidRPr="003E0CFC">
        <w:rPr>
          <w:rFonts w:ascii="Verdana" w:hAnsi="Verdana" w:cstheme="minorHAnsi"/>
          <w:strike/>
          <w:sz w:val="18"/>
          <w:lang w:eastAsia="ja-JP"/>
        </w:rPr>
        <w:t>w przypadku oferty składanej przez Wykonawców wspólnie – dokument</w:t>
      </w:r>
      <w:r w:rsidR="002F13FE" w:rsidRPr="003E0CFC">
        <w:rPr>
          <w:rFonts w:ascii="Verdana" w:hAnsi="Verdana" w:cstheme="minorHAnsi"/>
          <w:strike/>
          <w:sz w:val="18"/>
          <w:lang w:eastAsia="ja-JP"/>
        </w:rPr>
        <w:t>,</w:t>
      </w:r>
      <w:r w:rsidRPr="003E0CFC">
        <w:rPr>
          <w:rFonts w:ascii="Verdana" w:hAnsi="Verdana" w:cstheme="minorHAnsi"/>
          <w:strike/>
          <w:sz w:val="18"/>
          <w:lang w:eastAsia="ja-JP"/>
        </w:rPr>
        <w:t xml:space="preserve"> w którym ustanawiają pełnomocnika do reprezentowania ich w postępowaniu o udzielenie zamówienia albo reprezentowania w postępowaniu i zawa</w:t>
      </w:r>
      <w:r w:rsidR="009420CC" w:rsidRPr="003E0CFC">
        <w:rPr>
          <w:rFonts w:ascii="Verdana" w:hAnsi="Verdana" w:cstheme="minorHAnsi"/>
          <w:strike/>
          <w:sz w:val="18"/>
          <w:lang w:eastAsia="ja-JP"/>
        </w:rPr>
        <w:t>rcia umowy w sprawie zamówienia</w:t>
      </w:r>
      <w:r w:rsidR="00373424" w:rsidRPr="003E0CFC">
        <w:rPr>
          <w:rFonts w:ascii="Verdana" w:hAnsi="Verdana" w:cstheme="minorHAnsi"/>
          <w:strike/>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4"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5"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1FC21B71" w14:textId="6F06FF14" w:rsidR="00366531" w:rsidRPr="00366531" w:rsidRDefault="00CA0D1A"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Nieniejszy zapis nie obowiązuje.</w:t>
          </w:r>
        </w:p>
      </w:sdtContent>
    </w:sdt>
    <w:p w14:paraId="30760257" w14:textId="35F9D879" w:rsidR="00C66098" w:rsidRPr="0002264D" w:rsidRDefault="00373424" w:rsidP="00366531">
      <w:pPr>
        <w:pStyle w:val="Tekstpodstawowywcity"/>
        <w:spacing w:before="120" w:line="276" w:lineRule="auto"/>
        <w:ind w:left="1134"/>
        <w:jc w:val="both"/>
        <w:rPr>
          <w:rFonts w:cstheme="minorHAnsi"/>
          <w:strike/>
          <w:sz w:val="18"/>
          <w:szCs w:val="22"/>
        </w:rPr>
      </w:pPr>
      <w:r w:rsidRPr="0002264D">
        <w:rPr>
          <w:rFonts w:cstheme="minorHAnsi"/>
          <w:strike/>
          <w:sz w:val="18"/>
          <w:szCs w:val="18"/>
        </w:rPr>
        <w:t xml:space="preserve">wykaz doświadczenia Wykonawcy w realizacji </w:t>
      </w:r>
      <w:sdt>
        <w:sdtPr>
          <w:rPr>
            <w:rFonts w:cstheme="minorHAnsi"/>
            <w:bCs/>
            <w:strike/>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02264D">
            <w:rPr>
              <w:rFonts w:cstheme="minorHAnsi"/>
              <w:bCs/>
              <w:strike/>
              <w:color w:val="000000" w:themeColor="text1"/>
              <w:sz w:val="18"/>
              <w:szCs w:val="18"/>
            </w:rPr>
            <w:t>dostaw</w:t>
          </w:r>
        </w:sdtContent>
      </w:sdt>
      <w:r w:rsidRPr="0002264D">
        <w:rPr>
          <w:rFonts w:cstheme="minorHAnsi"/>
          <w:strike/>
          <w:sz w:val="18"/>
          <w:szCs w:val="18"/>
        </w:rPr>
        <w:t xml:space="preserve"> zgodnie z pkt 1.</w:t>
      </w:r>
      <w:r w:rsidR="00724693" w:rsidRPr="0002264D">
        <w:rPr>
          <w:rFonts w:cstheme="minorHAnsi"/>
          <w:strike/>
          <w:sz w:val="18"/>
          <w:szCs w:val="18"/>
        </w:rPr>
        <w:t>3</w:t>
      </w:r>
      <w:r w:rsidRPr="0002264D">
        <w:rPr>
          <w:rFonts w:cstheme="minorHAnsi"/>
          <w:strike/>
          <w:sz w:val="18"/>
          <w:szCs w:val="18"/>
        </w:rPr>
        <w:t>.1. Rozdziału IV wraz z dokumentami potwierdzającymi ich należyte wykonanie (</w:t>
      </w:r>
      <w:r w:rsidRPr="0002264D">
        <w:rPr>
          <w:rFonts w:cstheme="minorHAnsi"/>
          <w:b/>
          <w:strike/>
          <w:sz w:val="18"/>
          <w:szCs w:val="18"/>
        </w:rPr>
        <w:t xml:space="preserve">Załącznik nr </w:t>
      </w:r>
      <w:r w:rsidR="00084292" w:rsidRPr="0002264D">
        <w:rPr>
          <w:rFonts w:cstheme="minorHAnsi"/>
          <w:b/>
          <w:strike/>
          <w:sz w:val="18"/>
          <w:szCs w:val="18"/>
        </w:rPr>
        <w:t>6</w:t>
      </w:r>
      <w:r w:rsidRPr="0002264D">
        <w:rPr>
          <w:rFonts w:cstheme="minorHAnsi"/>
          <w:b/>
          <w:strike/>
          <w:sz w:val="18"/>
          <w:szCs w:val="18"/>
        </w:rPr>
        <w:t xml:space="preserve"> do Formularza Oferty</w:t>
      </w:r>
      <w:r w:rsidRPr="0002264D">
        <w:rPr>
          <w:rFonts w:cstheme="minorHAnsi"/>
          <w:strike/>
          <w:sz w:val="18"/>
          <w:szCs w:val="18"/>
        </w:rPr>
        <w:t>),</w:t>
      </w:r>
      <w:r w:rsidR="00742854" w:rsidRPr="0002264D">
        <w:rPr>
          <w:rFonts w:cstheme="minorHAnsi"/>
          <w:strike/>
          <w:sz w:val="18"/>
          <w:szCs w:val="18"/>
        </w:rPr>
        <w:t xml:space="preserve"> -</w:t>
      </w:r>
      <w:r w:rsidR="00C66098" w:rsidRPr="0002264D">
        <w:rPr>
          <w:rFonts w:cstheme="minorHAnsi"/>
          <w:strike/>
          <w:sz w:val="18"/>
          <w:szCs w:val="22"/>
        </w:rPr>
        <w:t xml:space="preserve"> </w:t>
      </w:r>
      <w:sdt>
        <w:sdtPr>
          <w:rPr>
            <w:rFonts w:cstheme="minorHAnsi"/>
            <w:b/>
            <w:strike/>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5222DF" w:rsidRPr="0002264D">
            <w:rPr>
              <w:rFonts w:cstheme="minorHAnsi"/>
              <w:b/>
              <w:strike/>
              <w:sz w:val="18"/>
              <w:szCs w:val="22"/>
            </w:rPr>
            <w:t>wymagane</w:t>
          </w:r>
        </w:sdtContent>
      </w:sdt>
    </w:p>
    <w:p w14:paraId="3A447F79" w14:textId="08695457" w:rsidR="00F36777" w:rsidRPr="00DA013C" w:rsidRDefault="00E8051E"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0DB23D0" w14:textId="6A0F4EF6"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21F9E11E" w14:textId="3045CE43" w:rsidR="00F36777" w:rsidRPr="00DA013C" w:rsidRDefault="00E8051E"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A3E0DCC" w14:textId="3DD3CFC5"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09A4130B" w14:textId="7C3DCC4D" w:rsidR="00F36777" w:rsidRPr="00BC72B2" w:rsidRDefault="00E8051E"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67B4EDB" w14:textId="4B1A64AF"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738D1ACC" w14:textId="4F2CE0D8" w:rsidR="00B64FBF" w:rsidRPr="00BC72B2" w:rsidRDefault="00E8051E"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A0D1A">
            <w:rPr>
              <w:b/>
            </w:rPr>
            <w:t xml:space="preserve">Niniejszy zapis nie obowiązuje </w:t>
          </w:r>
        </w:sdtContent>
      </w:sdt>
    </w:p>
    <w:p w14:paraId="0749EC0A" w14:textId="573F4444" w:rsidR="00C66098" w:rsidRPr="0002264D" w:rsidRDefault="0097468F" w:rsidP="00EE4FFE">
      <w:pPr>
        <w:pStyle w:val="Tekstpodstawowywcity"/>
        <w:spacing w:line="276" w:lineRule="auto"/>
        <w:ind w:left="1134"/>
        <w:jc w:val="both"/>
        <w:rPr>
          <w:rFonts w:cstheme="minorHAnsi"/>
          <w:strike/>
          <w:sz w:val="18"/>
          <w:szCs w:val="22"/>
        </w:rPr>
      </w:pPr>
      <w:r w:rsidRPr="0002264D">
        <w:rPr>
          <w:rFonts w:cstheme="minorHAnsi"/>
          <w:strike/>
          <w:sz w:val="18"/>
          <w:szCs w:val="22"/>
        </w:rPr>
        <w:t xml:space="preserve">oświadczenie o </w:t>
      </w:r>
      <w:r w:rsidR="00B64FBF" w:rsidRPr="0002264D">
        <w:rPr>
          <w:rFonts w:cstheme="minorHAnsi"/>
          <w:strike/>
          <w:sz w:val="18"/>
          <w:szCs w:val="22"/>
        </w:rPr>
        <w:t>a</w:t>
      </w:r>
      <w:r w:rsidR="00C66098" w:rsidRPr="0002264D">
        <w:rPr>
          <w:rFonts w:cstheme="minorHAnsi"/>
          <w:strike/>
          <w:sz w:val="18"/>
          <w:szCs w:val="22"/>
        </w:rPr>
        <w:t>ktualn</w:t>
      </w:r>
      <w:r w:rsidRPr="0002264D">
        <w:rPr>
          <w:rFonts w:cstheme="minorHAnsi"/>
          <w:strike/>
          <w:sz w:val="18"/>
          <w:szCs w:val="22"/>
        </w:rPr>
        <w:t>ym</w:t>
      </w:r>
      <w:r w:rsidR="00C66098" w:rsidRPr="0002264D">
        <w:rPr>
          <w:rFonts w:cstheme="minorHAnsi"/>
          <w:strike/>
          <w:sz w:val="18"/>
          <w:szCs w:val="22"/>
        </w:rPr>
        <w:t xml:space="preserve"> ubezpieczeni</w:t>
      </w:r>
      <w:r w:rsidRPr="0002264D">
        <w:rPr>
          <w:rFonts w:cstheme="minorHAnsi"/>
          <w:strike/>
          <w:sz w:val="18"/>
          <w:szCs w:val="22"/>
        </w:rPr>
        <w:t>u</w:t>
      </w:r>
      <w:r w:rsidR="00C66098" w:rsidRPr="0002264D">
        <w:rPr>
          <w:rFonts w:cstheme="minorHAnsi"/>
          <w:strike/>
          <w:sz w:val="18"/>
          <w:szCs w:val="22"/>
        </w:rPr>
        <w:t xml:space="preserve"> od odpowiedzialności cywilnej OC (wraz z dowodem zapłaty składki) w</w:t>
      </w:r>
      <w:r w:rsidR="00846DE3" w:rsidRPr="0002264D">
        <w:rPr>
          <w:rFonts w:cstheme="minorHAnsi"/>
          <w:strike/>
          <w:sz w:val="18"/>
          <w:szCs w:val="22"/>
        </w:rPr>
        <w:t> </w:t>
      </w:r>
      <w:r w:rsidR="00C66098" w:rsidRPr="0002264D">
        <w:rPr>
          <w:rFonts w:cstheme="minorHAnsi"/>
          <w:strike/>
          <w:sz w:val="18"/>
          <w:szCs w:val="22"/>
        </w:rPr>
        <w:t xml:space="preserve">zakresie prowadzonej działalności związanej z przedmiotem zamówienia przez </w:t>
      </w:r>
      <w:r w:rsidR="00C66098" w:rsidRPr="0002264D">
        <w:rPr>
          <w:rFonts w:cstheme="minorHAnsi"/>
          <w:strike/>
          <w:sz w:val="18"/>
          <w:szCs w:val="22"/>
        </w:rPr>
        <w:lastRenderedPageBreak/>
        <w:t xml:space="preserve">cały okres wykonywania zamówienia na sumę ubezpieczenia nie mniejszą niż wskazaną w projekcie umowy </w:t>
      </w:r>
      <w:r w:rsidR="00C66098" w:rsidRPr="0002264D">
        <w:rPr>
          <w:rFonts w:cstheme="minorHAnsi"/>
          <w:strike/>
          <w:sz w:val="18"/>
          <w:szCs w:val="18"/>
        </w:rPr>
        <w:t>(</w:t>
      </w:r>
      <w:r w:rsidR="00C66098" w:rsidRPr="0002264D">
        <w:rPr>
          <w:b/>
          <w:strike/>
          <w:sz w:val="18"/>
        </w:rPr>
        <w:t xml:space="preserve">Załącznik nr </w:t>
      </w:r>
      <w:r w:rsidR="00084292" w:rsidRPr="0002264D">
        <w:rPr>
          <w:rFonts w:cstheme="minorHAnsi"/>
          <w:b/>
          <w:strike/>
          <w:sz w:val="18"/>
          <w:szCs w:val="18"/>
        </w:rPr>
        <w:t>10</w:t>
      </w:r>
      <w:r w:rsidR="00C66098" w:rsidRPr="0002264D">
        <w:rPr>
          <w:b/>
          <w:strike/>
          <w:sz w:val="18"/>
        </w:rPr>
        <w:t xml:space="preserve"> do Formularza Oferty</w:t>
      </w:r>
      <w:r w:rsidR="00C66098" w:rsidRPr="0002264D">
        <w:rPr>
          <w:strike/>
          <w:sz w:val="18"/>
        </w:rPr>
        <w:t>),</w:t>
      </w:r>
    </w:p>
    <w:p w14:paraId="39F0ECB6" w14:textId="729E6A8F" w:rsidR="00CE56BC" w:rsidRPr="009834E5" w:rsidRDefault="00E8051E"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rFonts w:eastAsiaTheme="minorHAnsi"/>
              <w:b/>
            </w:rPr>
            <w:t xml:space="preserve">Niniejszy zapis nie obowiązuje </w:t>
          </w:r>
        </w:sdtContent>
      </w:sdt>
      <w:r w:rsidR="00CE56BC" w:rsidRPr="009834E5">
        <w:rPr>
          <w:rFonts w:cstheme="minorHAnsi"/>
          <w:sz w:val="18"/>
          <w:szCs w:val="22"/>
        </w:rPr>
        <w:t xml:space="preserve"> </w:t>
      </w:r>
    </w:p>
    <w:p w14:paraId="5D9EB95B" w14:textId="616614BA"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0D111EE6" w:rsidR="00B83AB3" w:rsidRPr="00EE4FFE" w:rsidRDefault="00E8051E"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70AE4F67" w14:textId="0C3B76E8"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6A291E0C" w14:textId="2FBD3B3C" w:rsidR="00B83AB3" w:rsidRPr="00EE4FFE" w:rsidRDefault="00E8051E"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4672A779" w14:textId="3DACC1B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8" w:name="_Toc97200566"/>
            <w:r w:rsidRPr="00EE4FFE">
              <w:rPr>
                <w:rFonts w:ascii="Verdana" w:hAnsi="Verdana" w:cstheme="minorHAnsi"/>
                <w:sz w:val="20"/>
                <w:szCs w:val="22"/>
              </w:rPr>
              <w:lastRenderedPageBreak/>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8"/>
          </w:p>
        </w:tc>
      </w:tr>
    </w:tbl>
    <w:p w14:paraId="747D20C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3812BCC3"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1B2D6FB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r w:rsidRPr="00EE4FFE">
        <w:rPr>
          <w:rFonts w:ascii="Verdana" w:hAnsi="Verdana" w:cstheme="minorHAnsi"/>
          <w:sz w:val="18"/>
          <w:szCs w:val="18"/>
        </w:rPr>
        <w:lastRenderedPageBreak/>
        <w:t xml:space="preserve">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CA95D1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2A49F07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68E6072C"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0749DD"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25A968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57244CF"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CC7768">
      <w:pPr>
        <w:pStyle w:val="Akapitzlist"/>
        <w:numPr>
          <w:ilvl w:val="0"/>
          <w:numId w:val="46"/>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3A575A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2D9F91CF"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6"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uprawnioną do kontaktów z 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7"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E2BF4D7"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75CBFFD" w14:textId="77777777" w:rsidR="00BB5CC9" w:rsidRPr="00EE4FFE" w:rsidRDefault="00BB5CC9" w:rsidP="00CC7768">
      <w:pPr>
        <w:pStyle w:val="pkt"/>
        <w:numPr>
          <w:ilvl w:val="0"/>
          <w:numId w:val="46"/>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5F8CDED9" w:rsidR="00A75AE1" w:rsidRPr="00EE4FFE" w:rsidRDefault="00A75AE1" w:rsidP="00822B9B">
            <w:pPr>
              <w:pStyle w:val="Nagwek1"/>
              <w:spacing w:before="40" w:after="40" w:line="276" w:lineRule="auto"/>
              <w:jc w:val="left"/>
              <w:rPr>
                <w:rFonts w:ascii="Verdana" w:hAnsi="Verdana" w:cstheme="minorHAnsi"/>
                <w:sz w:val="22"/>
                <w:szCs w:val="22"/>
              </w:rPr>
            </w:pPr>
            <w:bookmarkStart w:id="9" w:name="_Toc97200567"/>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9"/>
            <w:r w:rsidR="00513213">
              <w:rPr>
                <w:rFonts w:ascii="Verdana" w:hAnsi="Verdana" w:cstheme="minorHAnsi"/>
                <w:sz w:val="20"/>
                <w:szCs w:val="22"/>
              </w:rPr>
              <w:t xml:space="preserve"> </w:t>
            </w:r>
          </w:p>
        </w:tc>
      </w:tr>
    </w:tbl>
    <w:p w14:paraId="58B369CA" w14:textId="242ABD6A"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75EE3DDA"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4FC7BB5F" w14:textId="5816621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6C09FF"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17C8575A" w14:textId="6DBDFD1F"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7BCBD7C1" w14:textId="2CA47644"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E00C34"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2740F544"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020E0B65" w14:textId="1D6EC2AB"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6FD7E56D"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889683B" w14:textId="3D2ED265"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298171BD"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65F52F4F" w14:textId="611F6801"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0CD8BF87"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72385603" w14:textId="68188F39"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wybrano najkorzystniejszą ofertę, z wyjątkiem Wykonawcy, którego oferta została wybrana, jako najkorzystniejsza.</w:t>
      </w:r>
    </w:p>
    <w:p w14:paraId="7648A53A" w14:textId="61A47D09"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5BF790E3" w14:textId="37A3944B"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437E472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5E7D8D12"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5131671" w14:textId="77777777" w:rsidTr="005A6C4E">
        <w:tc>
          <w:tcPr>
            <w:tcW w:w="9771" w:type="dxa"/>
            <w:shd w:val="clear" w:color="auto" w:fill="D9D9D9" w:themeFill="background1" w:themeFillShade="D9"/>
          </w:tcPr>
          <w:p w14:paraId="1199D1D2" w14:textId="2BB7990B" w:rsidR="00D02625" w:rsidRPr="00EE4FFE" w:rsidRDefault="00D02625" w:rsidP="00093223">
            <w:pPr>
              <w:pStyle w:val="Nagwek1"/>
              <w:spacing w:before="40" w:after="40" w:line="276" w:lineRule="auto"/>
              <w:jc w:val="left"/>
              <w:rPr>
                <w:rFonts w:ascii="Verdana" w:hAnsi="Verdana" w:cstheme="minorHAnsi"/>
                <w:sz w:val="22"/>
                <w:szCs w:val="22"/>
              </w:rPr>
            </w:pPr>
            <w:bookmarkStart w:id="10" w:name="_Toc97200568"/>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 nie oobwiązuje.</w:t>
            </w:r>
            <w:bookmarkEnd w:id="10"/>
            <w:r w:rsidR="00250174">
              <w:rPr>
                <w:rFonts w:ascii="Verdana" w:hAnsi="Verdana" w:cstheme="minorHAnsi"/>
                <w:sz w:val="20"/>
                <w:szCs w:val="22"/>
              </w:rPr>
              <w:t xml:space="preserve"> </w:t>
            </w:r>
          </w:p>
        </w:tc>
      </w:tr>
    </w:tbl>
    <w:p w14:paraId="5850CCE2" w14:textId="552C0FE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2ED0E028" w14:textId="77777777"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3-10 dotyczą tylko sytuacji kiedy zabezpieczenie należytego wykonania Umowy jest wymagane.</w:t>
      </w:r>
    </w:p>
    <w:p w14:paraId="1E342125" w14:textId="6241B6F4" w:rsidR="006A16A0" w:rsidRPr="00250174" w:rsidRDefault="006A16A0" w:rsidP="00CE1CEA">
      <w:pPr>
        <w:numPr>
          <w:ilvl w:val="0"/>
          <w:numId w:val="22"/>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Wykonawca</w:t>
      </w:r>
      <w:r w:rsidR="00F07228" w:rsidRPr="00250174">
        <w:rPr>
          <w:rFonts w:eastAsiaTheme="minorHAnsi" w:cstheme="minorHAnsi"/>
          <w:strike/>
          <w:sz w:val="18"/>
          <w:szCs w:val="22"/>
          <w:lang w:eastAsia="en-US"/>
        </w:rPr>
        <w:t>, którego oferta została uznana za najkorzystniejszą,</w:t>
      </w:r>
      <w:r w:rsidRPr="00250174">
        <w:rPr>
          <w:rFonts w:eastAsiaTheme="minorHAnsi" w:cstheme="minorHAnsi"/>
          <w:strike/>
          <w:sz w:val="18"/>
          <w:szCs w:val="22"/>
          <w:lang w:eastAsia="en-US"/>
        </w:rPr>
        <w:t xml:space="preserve"> wnosi zabezpieczeni</w:t>
      </w:r>
      <w:r w:rsidR="00F07228" w:rsidRPr="00250174">
        <w:rPr>
          <w:rFonts w:eastAsiaTheme="minorHAnsi" w:cstheme="minorHAnsi"/>
          <w:strike/>
          <w:sz w:val="18"/>
          <w:szCs w:val="22"/>
          <w:lang w:eastAsia="en-US"/>
        </w:rPr>
        <w:t>e należytego wykonania Umowy</w:t>
      </w:r>
      <w:r w:rsidRPr="00250174">
        <w:rPr>
          <w:rFonts w:eastAsiaTheme="minorHAnsi" w:cstheme="minorHAnsi"/>
          <w:strike/>
          <w:sz w:val="18"/>
          <w:szCs w:val="22"/>
          <w:lang w:eastAsia="en-US"/>
        </w:rPr>
        <w:t xml:space="preserve"> w postaci:</w:t>
      </w:r>
    </w:p>
    <w:p w14:paraId="7B0FB85B" w14:textId="28C40E5C" w:rsidR="00E06E34"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250174">
        <w:rPr>
          <w:rFonts w:ascii="Verdana" w:hAnsi="Verdana" w:cstheme="minorHAnsi"/>
          <w:strike/>
          <w:sz w:val="18"/>
        </w:rPr>
        <w:t xml:space="preserve">Gwarancji Należytego Wykonania Przedmiotu Umowy w formie określonej we wzorze umowy </w:t>
      </w:r>
      <w:r w:rsidR="00FA7910" w:rsidRPr="00250174">
        <w:rPr>
          <w:rFonts w:ascii="Verdana" w:hAnsi="Verdana" w:cstheme="minorHAnsi"/>
          <w:strike/>
          <w:sz w:val="18"/>
        </w:rPr>
        <w:br/>
      </w:r>
      <w:r w:rsidRPr="00250174">
        <w:rPr>
          <w:rFonts w:ascii="Verdana" w:hAnsi="Verdana" w:cstheme="minorHAnsi"/>
          <w:strike/>
          <w:sz w:val="18"/>
        </w:rPr>
        <w:t xml:space="preserve">w wysokości </w:t>
      </w:r>
      <w:r w:rsidR="00F07228" w:rsidRPr="00250174">
        <w:rPr>
          <w:rFonts w:ascii="Verdana" w:hAnsi="Verdana" w:cstheme="minorHAnsi"/>
          <w:strike/>
          <w:sz w:val="18"/>
        </w:rPr>
        <w:t>…</w:t>
      </w:r>
      <w:r w:rsidRPr="00250174">
        <w:rPr>
          <w:rFonts w:ascii="Verdana" w:hAnsi="Verdana" w:cstheme="minorHAnsi"/>
          <w:strike/>
          <w:sz w:val="18"/>
        </w:rPr>
        <w:t>% kwoty Wynagrodzenia umownego brutto (wraz z podatkiem VAT)</w:t>
      </w:r>
      <w:r w:rsidR="00F07228" w:rsidRPr="00250174">
        <w:rPr>
          <w:rFonts w:ascii="Verdana" w:hAnsi="Verdana" w:cstheme="minorHAnsi"/>
          <w:strike/>
          <w:sz w:val="18"/>
        </w:rPr>
        <w:t xml:space="preserve">, </w:t>
      </w:r>
    </w:p>
    <w:p w14:paraId="683FC104" w14:textId="14DA2EF6" w:rsidR="006A16A0"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commentRangeStart w:id="11"/>
      <w:r w:rsidRPr="00250174">
        <w:rPr>
          <w:rFonts w:ascii="Verdana" w:hAnsi="Verdana" w:cstheme="minorHAnsi"/>
          <w:strike/>
          <w:sz w:val="18"/>
        </w:rPr>
        <w:t xml:space="preserve">Gwarancji Usunięcia Wad w formie określonej we wzorze umowy, </w:t>
      </w:r>
      <w:r w:rsidRPr="0002264D">
        <w:rPr>
          <w:rFonts w:ascii="Verdana" w:hAnsi="Verdana" w:cstheme="minorHAnsi"/>
          <w:sz w:val="18"/>
        </w:rPr>
        <w:t xml:space="preserve">w wysokości </w:t>
      </w:r>
      <w:r w:rsidR="00F07228" w:rsidRPr="0002264D">
        <w:rPr>
          <w:rFonts w:ascii="Verdana" w:hAnsi="Verdana" w:cstheme="minorHAnsi"/>
          <w:sz w:val="18"/>
        </w:rPr>
        <w:t>…</w:t>
      </w:r>
      <w:r w:rsidRPr="0002264D">
        <w:rPr>
          <w:rFonts w:ascii="Verdana" w:hAnsi="Verdana" w:cstheme="minorHAnsi"/>
          <w:sz w:val="18"/>
        </w:rPr>
        <w:t>% kwoty Wynagrodzenia umownego brutto (wraz z podatkiem VAT).</w:t>
      </w:r>
      <w:commentRangeEnd w:id="11"/>
      <w:r w:rsidR="000C1647" w:rsidRPr="00804B55">
        <w:rPr>
          <w:rStyle w:val="Odwoaniedokomentarza"/>
          <w:rFonts w:ascii="Verdana" w:eastAsia="Times New Roman" w:hAnsi="Verdana"/>
          <w:lang w:eastAsia="pl-PL"/>
        </w:rPr>
        <w:commentReference w:id="11"/>
      </w:r>
    </w:p>
    <w:p w14:paraId="70DCA3B2" w14:textId="114857DB"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Gwarancję Należytego Wykonania Przedmiotu Umowy</w:t>
      </w:r>
      <w:r w:rsidRPr="00250174">
        <w:rPr>
          <w:rFonts w:eastAsiaTheme="minorHAnsi" w:cstheme="minorHAnsi"/>
          <w:strike/>
          <w:sz w:val="18"/>
          <w:szCs w:val="22"/>
          <w:lang w:eastAsia="en-US"/>
        </w:rPr>
        <w:t xml:space="preserve">, należy wnieść  najpóźniej </w:t>
      </w:r>
      <w:r w:rsidR="00F07228" w:rsidRPr="00250174">
        <w:rPr>
          <w:rFonts w:eastAsiaTheme="minorHAnsi" w:cstheme="minorHAnsi"/>
          <w:strike/>
          <w:sz w:val="18"/>
          <w:szCs w:val="22"/>
          <w:lang w:eastAsia="en-US"/>
        </w:rPr>
        <w:t>do 7 dni od daty</w:t>
      </w:r>
      <w:r w:rsidRPr="00250174">
        <w:rPr>
          <w:rFonts w:eastAsiaTheme="minorHAnsi" w:cstheme="minorHAnsi"/>
          <w:strike/>
          <w:sz w:val="18"/>
          <w:szCs w:val="22"/>
          <w:lang w:eastAsia="en-US"/>
        </w:rPr>
        <w:t xml:space="preserve"> zawarcia Umowy</w:t>
      </w:r>
      <w:r w:rsidR="00F07228" w:rsidRPr="00250174">
        <w:rPr>
          <w:rFonts w:eastAsiaTheme="minorHAnsi" w:cstheme="minorHAnsi"/>
          <w:strike/>
          <w:sz w:val="18"/>
          <w:szCs w:val="22"/>
          <w:lang w:eastAsia="en-US"/>
        </w:rPr>
        <w:t>, pod rygorem nie wejścia Umowy w życie</w:t>
      </w:r>
      <w:r w:rsidRPr="00250174">
        <w:rPr>
          <w:rFonts w:eastAsiaTheme="minorHAnsi" w:cstheme="minorHAnsi"/>
          <w:strike/>
          <w:sz w:val="18"/>
          <w:szCs w:val="22"/>
          <w:lang w:eastAsia="en-US"/>
        </w:rPr>
        <w:t xml:space="preserve">. </w:t>
      </w:r>
    </w:p>
    <w:p w14:paraId="5B80DD6C" w14:textId="1F5F20C9"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 xml:space="preserve">Gwarancję Usunięcia Wad </w:t>
      </w:r>
      <w:r w:rsidRPr="00250174">
        <w:rPr>
          <w:rFonts w:eastAsiaTheme="minorHAnsi" w:cstheme="minorHAnsi"/>
          <w:strike/>
          <w:sz w:val="18"/>
          <w:szCs w:val="22"/>
          <w:lang w:eastAsia="en-US"/>
        </w:rPr>
        <w:t>należy wnieść najpóźniej w dniu zgłoszenia do odbioru końcowego.</w:t>
      </w:r>
    </w:p>
    <w:p w14:paraId="79BB5884" w14:textId="77777777"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wnoszone jest w jednej lub kilku spośród poniższych form, zgodnie z wyborem Wykonawcy:</w:t>
      </w:r>
    </w:p>
    <w:p w14:paraId="233FA974" w14:textId="1F7989A7"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5C549763" w14:textId="14A27BDA"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2E304EF2" w14:textId="77777777" w:rsidR="006A16A0" w:rsidRPr="00250174" w:rsidRDefault="006A16A0" w:rsidP="00CE1CEA">
      <w:pPr>
        <w:numPr>
          <w:ilvl w:val="1"/>
          <w:numId w:val="22"/>
        </w:numPr>
        <w:spacing w:line="276" w:lineRule="auto"/>
        <w:ind w:hanging="575"/>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p>
    <w:p w14:paraId="0E515E8D" w14:textId="25A0FAAC"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Wykonawca wnosi zabezpieczenie w pieniądzu: przelew na konto Enea </w:t>
      </w:r>
      <w:r w:rsidR="007D3EC3" w:rsidRPr="00250174">
        <w:rPr>
          <w:rFonts w:ascii="Verdana" w:hAnsi="Verdana" w:cstheme="minorHAnsi"/>
          <w:strike/>
          <w:sz w:val="18"/>
        </w:rPr>
        <w:t xml:space="preserve">Elektrownia </w:t>
      </w:r>
      <w:r w:rsidRPr="00250174">
        <w:rPr>
          <w:rFonts w:ascii="Verdana" w:hAnsi="Verdana" w:cstheme="minorHAnsi"/>
          <w:strike/>
          <w:sz w:val="18"/>
        </w:rPr>
        <w:t xml:space="preserve">Połaniec S.A. </w:t>
      </w:r>
      <w:r w:rsidR="00FA7910" w:rsidRPr="00250174">
        <w:rPr>
          <w:rFonts w:ascii="Verdana" w:hAnsi="Verdana" w:cstheme="minorHAnsi"/>
          <w:strike/>
          <w:sz w:val="18"/>
        </w:rPr>
        <w:br/>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327AF0" w:rsidRPr="00250174">
        <w:rPr>
          <w:rFonts w:ascii="Verdana" w:hAnsi="Verdana" w:cstheme="minorHAnsi"/>
          <w:strike/>
          <w:sz w:val="18"/>
        </w:rPr>
        <w:t xml:space="preserve"> </w:t>
      </w:r>
      <w:r w:rsidR="00327AF0" w:rsidRPr="00250174">
        <w:rPr>
          <w:rFonts w:ascii="Verdana" w:hAnsi="Verdana" w:cstheme="minorHAnsi"/>
          <w:b/>
          <w:strike/>
          <w:sz w:val="18"/>
        </w:rPr>
        <w:t>24 1020 1026 0000 1102 0296 1860</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„Zabezpieczenie należytego wykonania umowy – nr sygn.</w:t>
      </w:r>
      <w:r w:rsidR="00F54784" w:rsidRPr="00250174">
        <w:rPr>
          <w:rFonts w:ascii="Verdana" w:hAnsi="Verdana" w:cstheme="minorHAnsi"/>
          <w:i/>
          <w:strike/>
          <w:sz w:val="18"/>
        </w:rPr>
        <w:t xml:space="preserve"> </w:t>
      </w:r>
      <w:r w:rsidRPr="00250174">
        <w:rPr>
          <w:rFonts w:ascii="Verdana" w:hAnsi="Verdana" w:cstheme="minorHAnsi"/>
          <w:strike/>
          <w:sz w:val="18"/>
        </w:rPr>
        <w:t>[</w:t>
      </w:r>
      <w:r w:rsidR="001E5DA7" w:rsidRPr="00250174">
        <w:rPr>
          <w:rFonts w:ascii="Verdana" w:hAnsi="Verdana" w:cstheme="minorHAnsi"/>
          <w:b/>
          <w:strike/>
          <w:sz w:val="18"/>
        </w:rPr>
        <w:t>ZZ/4100/</w:t>
      </w:r>
      <w:r w:rsidR="00F07228" w:rsidRPr="00250174">
        <w:rPr>
          <w:rFonts w:ascii="Verdana" w:hAnsi="Verdana" w:cstheme="minorHAnsi"/>
          <w:b/>
          <w:strike/>
          <w:sz w:val="18"/>
        </w:rPr>
        <w:t>…</w:t>
      </w:r>
      <w:r w:rsidR="001E5DA7" w:rsidRPr="00250174">
        <w:rPr>
          <w:rFonts w:ascii="Verdana" w:hAnsi="Verdana" w:cstheme="minorHAnsi"/>
          <w:b/>
          <w:strike/>
          <w:sz w:val="18"/>
        </w:rPr>
        <w:t>/202</w:t>
      </w:r>
      <w:r w:rsidR="0046498C" w:rsidRPr="00250174">
        <w:rPr>
          <w:rFonts w:ascii="Verdana" w:hAnsi="Verdana" w:cstheme="minorHAnsi"/>
          <w:b/>
          <w:strike/>
          <w:sz w:val="18"/>
        </w:rPr>
        <w:t>2</w:t>
      </w:r>
      <w:r w:rsidRPr="00250174">
        <w:rPr>
          <w:rFonts w:ascii="Verdana" w:hAnsi="Verdana" w:cstheme="minorHAnsi"/>
          <w:strike/>
          <w:sz w:val="18"/>
        </w:rPr>
        <w:t>]</w:t>
      </w:r>
      <w:r w:rsidRPr="00250174">
        <w:rPr>
          <w:rFonts w:ascii="Verdana" w:hAnsi="Verdana" w:cstheme="minorHAnsi"/>
          <w:i/>
          <w:strike/>
          <w:sz w:val="18"/>
        </w:rPr>
        <w:t>”.</w:t>
      </w:r>
    </w:p>
    <w:p w14:paraId="62A50962"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654736ED" w:rsidR="00E81BEC" w:rsidRPr="00EE4FFE" w:rsidRDefault="00E81BEC" w:rsidP="00513213">
            <w:pPr>
              <w:pStyle w:val="Nagwek1"/>
              <w:spacing w:before="40" w:after="40" w:line="276" w:lineRule="auto"/>
              <w:jc w:val="left"/>
              <w:rPr>
                <w:rFonts w:ascii="Verdana" w:hAnsi="Verdana" w:cstheme="minorHAnsi"/>
                <w:sz w:val="22"/>
                <w:szCs w:val="22"/>
              </w:rPr>
            </w:pPr>
            <w:bookmarkStart w:id="12" w:name="_Toc97200569"/>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2"/>
            <w:r w:rsidR="00680164">
              <w:rPr>
                <w:rFonts w:ascii="Verdana" w:hAnsi="Verdana" w:cstheme="minorHAnsi"/>
                <w:sz w:val="20"/>
                <w:szCs w:val="22"/>
                <w:lang w:val="pl-PL"/>
              </w:rPr>
              <w:t xml:space="preserve"> </w:t>
            </w:r>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lastRenderedPageBreak/>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4379BC83"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CB8A4CB" w14:textId="3587C9EF"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dostaw</w:t>
      </w:r>
      <w:r w:rsidR="00093B43">
        <w:rPr>
          <w:rFonts w:ascii="Verdana" w:hAnsi="Verdana" w:cstheme="minorHAnsi"/>
          <w:b/>
          <w:sz w:val="18"/>
          <w:u w:val="single"/>
        </w:rPr>
        <w:t xml:space="preserve">ę </w:t>
      </w:r>
      <w:r w:rsidR="00CA0D1A" w:rsidRPr="00CA0D1A">
        <w:rPr>
          <w:rFonts w:ascii="Verdana" w:hAnsi="Verdana" w:cstheme="minorHAnsi"/>
          <w:b/>
          <w:bCs/>
          <w:sz w:val="18"/>
          <w:u w:val="single"/>
        </w:rPr>
        <w:t>wkładów filtracyjnych do stacji olejowej wentylatora wspomagającego.</w:t>
      </w:r>
      <w:r w:rsidR="00932FA9" w:rsidRPr="00250174">
        <w:rPr>
          <w:rFonts w:ascii="Verdana" w:hAnsi="Verdana" w:cstheme="minorHAnsi"/>
          <w:b/>
          <w:sz w:val="18"/>
          <w:u w:val="single"/>
        </w:rPr>
        <w:t xml:space="preserve"> </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3" w:name="_Toc97200570"/>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3"/>
          </w:p>
        </w:tc>
      </w:tr>
    </w:tbl>
    <w:p w14:paraId="651AAFB5" w14:textId="56E602E0"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106056E4"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5AF21EDA"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1596699D" w14:textId="1219BFBF"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465E6C6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2B7D66ED"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4E2540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79BEB11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239D893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6DA4E6C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355EAA"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1C7D96F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19158190"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69182024"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5D95F312"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5C9AEC41"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3E6656F9"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772374BB" w14:textId="00DDAF33"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sprzęt – Rozdział V pkt. 1.10. WZ - Zamawiający dopuszcza możliwość sumowania dysponowania ilością sprzętu,</w:t>
      </w:r>
    </w:p>
    <w:p w14:paraId="4BB2B5E8" w14:textId="603C615F"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21F9712E" w14:textId="1A43E734"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lastRenderedPageBreak/>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4" w:name="_Toc97200571"/>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4"/>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2D308F01"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250174" w:rsidRPr="008526DB">
        <w:rPr>
          <w:rFonts w:ascii="Verdana" w:hAnsi="Verdana" w:cstheme="minorHAnsi"/>
          <w:b/>
          <w:sz w:val="18"/>
        </w:rPr>
        <w:t>.0</w:t>
      </w:r>
      <w:r w:rsidR="00282A95">
        <w:rPr>
          <w:rFonts w:ascii="Verdana" w:hAnsi="Verdana" w:cstheme="minorHAnsi"/>
          <w:b/>
          <w:sz w:val="18"/>
        </w:rPr>
        <w:t>5</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5" w:name="_Toc97200572"/>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5"/>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4625EE3A"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listItem w:displayText="15" w:value="15"/>
          </w:dropDownList>
        </w:sdtPr>
        <w:sdtEndPr/>
        <w:sdtContent>
          <w:r w:rsidR="00712A52">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6" w:name="_Toc97200573"/>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6"/>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97200574"/>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7"/>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E8051E"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7AB70C2A" w14:textId="77777777" w:rsidR="00C95956" w:rsidRPr="00EE4FFE" w:rsidRDefault="00C95956" w:rsidP="006E0D0C">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2EE3F5BD" w:rsidR="004E24CD" w:rsidRPr="00EE4FFE" w:rsidRDefault="002F3FB1" w:rsidP="006E0D0C">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DE2B2A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EC0415"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EE4FFE" w:rsidRDefault="00E8051E"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DB7F0C7" w14:textId="77777777" w:rsidR="00C31B80" w:rsidRPr="00EE4FFE" w:rsidRDefault="00C31B80" w:rsidP="00093223">
      <w:pPr>
        <w:spacing w:line="276" w:lineRule="auto"/>
        <w:rPr>
          <w:rFonts w:cstheme="minorHAnsi"/>
          <w:b/>
          <w:bCs/>
          <w:sz w:val="18"/>
          <w:szCs w:val="18"/>
        </w:rPr>
      </w:pPr>
    </w:p>
    <w:p w14:paraId="649CB41E" w14:textId="13B5DEEC" w:rsidR="001F3E39" w:rsidRPr="00EE4FFE" w:rsidRDefault="00D85FC2" w:rsidP="006E0D0C">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14:paraId="03FF9BF6"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00ECBF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EE4FFE" w:rsidRDefault="00E8051E"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488AB5BD" w14:textId="77777777" w:rsidR="00846DE3" w:rsidRDefault="00846DE3" w:rsidP="00093223">
      <w:pPr>
        <w:spacing w:line="276" w:lineRule="auto"/>
        <w:rPr>
          <w:rFonts w:cstheme="minorHAnsi"/>
          <w:b/>
          <w:bCs/>
          <w:sz w:val="18"/>
          <w:szCs w:val="18"/>
        </w:rPr>
      </w:pPr>
    </w:p>
    <w:p w14:paraId="0C6AEA35"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CA79EDC"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4586532F"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4D321641"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158C8FD6"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C76BE8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2778328"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3DEF47A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1F9CE5BB"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6125FE6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099E0D4A"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0F708F2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6C2F7DC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74F98CF0"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24A0DC62"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4A33658E" w14:textId="77777777" w:rsidR="00AB1B11" w:rsidRPr="00EE4FFE" w:rsidRDefault="00AB1B11" w:rsidP="00093223">
      <w:pPr>
        <w:spacing w:line="276" w:lineRule="auto"/>
        <w:ind w:left="720"/>
        <w:jc w:val="center"/>
        <w:rPr>
          <w:rFonts w:cstheme="minorHAnsi"/>
          <w:sz w:val="18"/>
          <w:szCs w:val="18"/>
        </w:rPr>
      </w:pPr>
    </w:p>
    <w:p w14:paraId="30CBDD24"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17EF7EC7"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59DF63D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6A054CB9"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685D4273"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5CCB2F89" w14:textId="77777777" w:rsidR="006641E0"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8" w:name="_Toc9720057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8"/>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lastRenderedPageBreak/>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9" w:name="_Toc9720057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9"/>
            <w:r w:rsidRPr="00EE4FFE">
              <w:rPr>
                <w:rFonts w:ascii="Verdana" w:hAnsi="Verdana" w:cstheme="minorHAnsi"/>
                <w:sz w:val="20"/>
                <w:szCs w:val="22"/>
              </w:rPr>
              <w:t xml:space="preserve"> </w:t>
            </w:r>
          </w:p>
        </w:tc>
      </w:tr>
    </w:tbl>
    <w:p w14:paraId="799FF77C" w14:textId="258918A3"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A0D1A">
            <w:rPr>
              <w:rFonts w:ascii="Verdana" w:eastAsia="Times New Roman" w:hAnsi="Verdana" w:cstheme="minorHAnsi"/>
              <w:b/>
              <w:sz w:val="18"/>
              <w:u w:val="single"/>
              <w:lang w:eastAsia="pl-PL"/>
            </w:rPr>
            <w:t>prowadzi negocjacje indywidualne</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02264D" w:rsidRDefault="002B5CDF" w:rsidP="00CE1CEA">
      <w:pPr>
        <w:pStyle w:val="Akapitzlist"/>
        <w:numPr>
          <w:ilvl w:val="0"/>
          <w:numId w:val="19"/>
        </w:numPr>
        <w:spacing w:before="120" w:after="120"/>
        <w:contextualSpacing w:val="0"/>
        <w:jc w:val="both"/>
        <w:rPr>
          <w:rFonts w:ascii="Verdana" w:hAnsi="Verdana" w:cstheme="minorHAnsi"/>
          <w:strike/>
          <w:sz w:val="18"/>
        </w:rPr>
      </w:pPr>
      <w:r w:rsidRPr="0002264D">
        <w:rPr>
          <w:rFonts w:ascii="Verdana" w:eastAsia="Times New Roman" w:hAnsi="Verdana" w:cstheme="minorHAnsi"/>
          <w:strike/>
          <w:sz w:val="18"/>
          <w:lang w:eastAsia="pl-PL"/>
        </w:rPr>
        <w:t xml:space="preserve">W przypadku złożenia </w:t>
      </w:r>
      <w:r w:rsidRPr="0002264D">
        <w:rPr>
          <w:rFonts w:ascii="Verdana" w:hAnsi="Verdana" w:cstheme="minorHAnsi"/>
          <w:strike/>
          <w:sz w:val="18"/>
        </w:rPr>
        <w:t xml:space="preserve">minimum dwóch Ofert niepodlegających odrzuceniu, Zamawiający </w:t>
      </w:r>
      <w:r w:rsidRPr="0002264D">
        <w:rPr>
          <w:rFonts w:ascii="Verdana" w:hAnsi="Verdana" w:cstheme="minorHAnsi"/>
          <w:b/>
          <w:strike/>
          <w:sz w:val="18"/>
        </w:rPr>
        <w:t>przeprowadza aukcję elektroniczną</w:t>
      </w:r>
      <w:r w:rsidRPr="0002264D">
        <w:rPr>
          <w:rFonts w:ascii="Verdana" w:hAnsi="Verdana" w:cstheme="minorHAnsi"/>
          <w:strike/>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02264D" w:rsidRDefault="00793F68" w:rsidP="00CE1CEA">
      <w:pPr>
        <w:pStyle w:val="Akapitzlist"/>
        <w:numPr>
          <w:ilvl w:val="0"/>
          <w:numId w:val="19"/>
        </w:numPr>
        <w:spacing w:before="120" w:after="120"/>
        <w:contextualSpacing w:val="0"/>
        <w:jc w:val="both"/>
        <w:rPr>
          <w:rFonts w:ascii="Verdana" w:hAnsi="Verdana" w:cstheme="minorHAnsi"/>
          <w:b/>
          <w:strike/>
          <w:sz w:val="18"/>
        </w:rPr>
      </w:pPr>
      <w:r w:rsidRPr="0002264D">
        <w:rPr>
          <w:rFonts w:ascii="Verdana" w:eastAsia="Times New Roman" w:hAnsi="Verdana" w:cstheme="minorHAnsi"/>
          <w:b/>
          <w:strike/>
          <w:sz w:val="18"/>
          <w:lang w:eastAsia="pl-PL"/>
        </w:rPr>
        <w:t>Punkty 4-5 obowiązują tylko w sytuacji, kiedy Zamawiający przeprowadzi negocjacje</w:t>
      </w:r>
      <w:r w:rsidR="00B1323B" w:rsidRPr="0002264D">
        <w:rPr>
          <w:rFonts w:ascii="Verdana" w:eastAsia="Times New Roman" w:hAnsi="Verdana" w:cstheme="minorHAnsi"/>
          <w:b/>
          <w:strike/>
          <w:sz w:val="18"/>
          <w:lang w:eastAsia="pl-PL"/>
        </w:rPr>
        <w:t>.</w:t>
      </w:r>
    </w:p>
    <w:p w14:paraId="1F9B4FA5" w14:textId="74556924" w:rsidR="00D77CFD" w:rsidRPr="0002264D" w:rsidRDefault="00D77CFD" w:rsidP="007E425F">
      <w:pPr>
        <w:pStyle w:val="Akapitzlist"/>
        <w:numPr>
          <w:ilvl w:val="0"/>
          <w:numId w:val="19"/>
        </w:numPr>
        <w:spacing w:before="120" w:after="120"/>
        <w:contextualSpacing w:val="0"/>
        <w:jc w:val="both"/>
        <w:rPr>
          <w:rFonts w:ascii="Verdana" w:hAnsi="Verdana"/>
          <w:strike/>
          <w:sz w:val="18"/>
        </w:rPr>
      </w:pPr>
      <w:r w:rsidRPr="0002264D">
        <w:rPr>
          <w:rFonts w:ascii="Verdana" w:hAnsi="Verdana" w:cstheme="minorHAnsi"/>
          <w:strike/>
          <w:sz w:val="18"/>
        </w:rPr>
        <w:t>W przypadku złożenia</w:t>
      </w:r>
      <w:r w:rsidR="00DB057C" w:rsidRPr="0002264D">
        <w:rPr>
          <w:rFonts w:ascii="Verdana" w:hAnsi="Verdana" w:cstheme="minorHAnsi"/>
          <w:strike/>
          <w:sz w:val="18"/>
        </w:rPr>
        <w:t xml:space="preserve"> </w:t>
      </w:r>
      <w:r w:rsidR="0035592D" w:rsidRPr="0002264D">
        <w:rPr>
          <w:rFonts w:ascii="Verdana" w:hAnsi="Verdana"/>
          <w:strike/>
          <w:sz w:val="18"/>
        </w:rPr>
        <w:t xml:space="preserve">wyłącznie jednej </w:t>
      </w:r>
      <w:r w:rsidR="002D71E6" w:rsidRPr="0002264D">
        <w:rPr>
          <w:rFonts w:ascii="Verdana" w:hAnsi="Verdana"/>
          <w:strike/>
          <w:sz w:val="18"/>
        </w:rPr>
        <w:t>O</w:t>
      </w:r>
      <w:r w:rsidR="0035592D" w:rsidRPr="0002264D">
        <w:rPr>
          <w:rFonts w:ascii="Verdana" w:hAnsi="Verdana"/>
          <w:strike/>
          <w:sz w:val="18"/>
        </w:rPr>
        <w:t>ferty</w:t>
      </w:r>
      <w:r w:rsidR="00AD28B4" w:rsidRPr="0002264D">
        <w:rPr>
          <w:rFonts w:ascii="Verdana" w:hAnsi="Verdana"/>
          <w:strike/>
          <w:sz w:val="18"/>
        </w:rPr>
        <w:t xml:space="preserve"> nie podlegającej odrzuceni</w:t>
      </w:r>
      <w:r w:rsidR="001F4634" w:rsidRPr="0002264D">
        <w:rPr>
          <w:rFonts w:ascii="Verdana" w:hAnsi="Verdana"/>
          <w:strike/>
          <w:sz w:val="18"/>
        </w:rPr>
        <w:t>,</w:t>
      </w:r>
      <w:r w:rsidR="0035592D" w:rsidRPr="0002264D">
        <w:rPr>
          <w:rFonts w:ascii="Verdana" w:hAnsi="Verdana"/>
          <w:strike/>
          <w:sz w:val="18"/>
        </w:rPr>
        <w:t xml:space="preserve"> Z</w:t>
      </w:r>
      <w:r w:rsidRPr="0002264D">
        <w:rPr>
          <w:rFonts w:ascii="Verdana" w:hAnsi="Verdana"/>
          <w:strike/>
          <w:sz w:val="18"/>
        </w:rPr>
        <w:t xml:space="preserve">amawiający </w:t>
      </w:r>
      <w:r w:rsidR="00C42C66" w:rsidRPr="0002264D">
        <w:rPr>
          <w:rFonts w:ascii="Verdana" w:hAnsi="Verdana"/>
          <w:strike/>
          <w:sz w:val="18"/>
        </w:rPr>
        <w:t>dopuszcza możliwość przeprowadzenia negocjacji indywidualnych</w:t>
      </w:r>
      <w:r w:rsidRPr="0002264D">
        <w:rPr>
          <w:rFonts w:ascii="Verdana" w:hAnsi="Verdana"/>
          <w:strike/>
          <w:sz w:val="18"/>
        </w:rPr>
        <w:t xml:space="preserve"> w formie</w:t>
      </w:r>
      <w:r w:rsidR="005011D8" w:rsidRPr="0002264D">
        <w:rPr>
          <w:rFonts w:ascii="Verdana" w:hAnsi="Verdana"/>
          <w:strike/>
          <w:sz w:val="18"/>
        </w:rPr>
        <w:t xml:space="preserve"> telekonferencji lub spotkania. </w:t>
      </w:r>
      <w:r w:rsidRPr="0002264D">
        <w:rPr>
          <w:rFonts w:ascii="Verdana" w:hAnsi="Verdana"/>
          <w:strike/>
          <w:sz w:val="18"/>
        </w:rPr>
        <w:t>Ustalenia zawarte w protokole z nego</w:t>
      </w:r>
      <w:r w:rsidR="005011D8" w:rsidRPr="0002264D">
        <w:rPr>
          <w:rFonts w:ascii="Verdana" w:hAnsi="Verdana"/>
          <w:strike/>
          <w:sz w:val="18"/>
        </w:rPr>
        <w:t>cjacji są wiążące dla Wykonawcy</w:t>
      </w:r>
      <w:r w:rsidRPr="0002264D">
        <w:rPr>
          <w:rFonts w:ascii="Verdana" w:hAnsi="Verdana"/>
          <w:strike/>
          <w:sz w:val="18"/>
        </w:rPr>
        <w:t>. Jednocześnie Zamawiający zastrzega, że przeprowadzenie neg</w:t>
      </w:r>
      <w:r w:rsidR="00CF6F37" w:rsidRPr="0002264D">
        <w:rPr>
          <w:rFonts w:ascii="Verdana" w:hAnsi="Verdana"/>
          <w:strike/>
          <w:sz w:val="18"/>
        </w:rPr>
        <w:t>ocjacji nie jest równoznaczne z </w:t>
      </w:r>
      <w:r w:rsidRPr="0002264D">
        <w:rPr>
          <w:rFonts w:ascii="Verdana" w:hAnsi="Verdana"/>
          <w:strike/>
          <w:sz w:val="18"/>
        </w:rPr>
        <w:t xml:space="preserve">wyborem najkorzystniejszej </w:t>
      </w:r>
      <w:r w:rsidR="002D71E6" w:rsidRPr="0002264D">
        <w:rPr>
          <w:rFonts w:ascii="Verdana" w:hAnsi="Verdana"/>
          <w:strike/>
          <w:sz w:val="18"/>
        </w:rPr>
        <w:t>O</w:t>
      </w:r>
      <w:r w:rsidRPr="0002264D">
        <w:rPr>
          <w:rFonts w:ascii="Verdana" w:hAnsi="Verdana"/>
          <w:strike/>
          <w:sz w:val="18"/>
        </w:rPr>
        <w:t>ferty Wykonawcy ani z przyjęciem Oferty złożonej przez Wykonawcę. Zamawiający może żądać złożenia oferty uzupełniającej, uwzględniającej przebieg przeprowadzonych</w:t>
      </w:r>
      <w:r w:rsidR="004A74AC" w:rsidRPr="0002264D">
        <w:rPr>
          <w:rFonts w:ascii="Verdana" w:hAnsi="Verdana"/>
          <w:strike/>
          <w:sz w:val="18"/>
        </w:rPr>
        <w:t xml:space="preserve"> negocjacji. Negocjacjom nie podlegają wielkości i zakres </w:t>
      </w:r>
      <w:r w:rsidRPr="0002264D">
        <w:rPr>
          <w:rFonts w:ascii="Verdana" w:hAnsi="Verdana"/>
          <w:strike/>
          <w:sz w:val="18"/>
        </w:rPr>
        <w:t>przedmiotu zamówienia oraz termin realizacji zamówienia.</w:t>
      </w:r>
    </w:p>
    <w:p w14:paraId="244B219E" w14:textId="77777777" w:rsidR="00675BBA" w:rsidRPr="0002264D" w:rsidRDefault="00675BBA" w:rsidP="00CE1CEA">
      <w:pPr>
        <w:pStyle w:val="Akapitzlist"/>
        <w:numPr>
          <w:ilvl w:val="0"/>
          <w:numId w:val="19"/>
        </w:numPr>
        <w:spacing w:before="120" w:after="120"/>
        <w:contextualSpacing w:val="0"/>
        <w:jc w:val="both"/>
        <w:rPr>
          <w:rFonts w:ascii="Verdana" w:eastAsia="Times New Roman" w:hAnsi="Verdana" w:cstheme="minorHAnsi"/>
          <w:strike/>
          <w:sz w:val="18"/>
          <w:lang w:eastAsia="pl-PL"/>
        </w:rPr>
      </w:pPr>
      <w:r w:rsidRPr="0002264D">
        <w:rPr>
          <w:rFonts w:ascii="Verdana" w:hAnsi="Verdana" w:cstheme="minorHAnsi"/>
          <w:strike/>
          <w:sz w:val="18"/>
        </w:rPr>
        <w:t xml:space="preserve">Zamawiający dopuszcza możliwość zaproszenia Wykonawców do złożenia ofert </w:t>
      </w:r>
      <w:r w:rsidR="005011D8" w:rsidRPr="0002264D">
        <w:rPr>
          <w:rFonts w:ascii="Verdana" w:hAnsi="Verdana" w:cstheme="minorHAnsi"/>
          <w:strike/>
          <w:sz w:val="18"/>
        </w:rPr>
        <w:t>uzupełniających</w:t>
      </w:r>
      <w:r w:rsidRPr="0002264D">
        <w:rPr>
          <w:rFonts w:ascii="Verdana" w:hAnsi="Verdana" w:cstheme="minorHAnsi"/>
          <w:strike/>
          <w:sz w:val="18"/>
        </w:rPr>
        <w:t xml:space="preserve">. Oferta </w:t>
      </w:r>
      <w:r w:rsidR="005011D8" w:rsidRPr="0002264D">
        <w:rPr>
          <w:rFonts w:ascii="Verdana" w:hAnsi="Verdana" w:cstheme="minorHAnsi"/>
          <w:strike/>
          <w:sz w:val="18"/>
        </w:rPr>
        <w:t>uzupełniająca</w:t>
      </w:r>
      <w:r w:rsidRPr="0002264D">
        <w:rPr>
          <w:rFonts w:ascii="Verdana" w:hAnsi="Verdana" w:cstheme="minorHAnsi"/>
          <w:strike/>
          <w:sz w:val="18"/>
        </w:rPr>
        <w:t xml:space="preserve"> nie może być wyższa niż </w:t>
      </w:r>
      <w:r w:rsidR="002D71E6" w:rsidRPr="0002264D">
        <w:rPr>
          <w:rFonts w:ascii="Verdana" w:hAnsi="Verdana" w:cstheme="minorHAnsi"/>
          <w:strike/>
          <w:sz w:val="18"/>
        </w:rPr>
        <w:t>O</w:t>
      </w:r>
      <w:r w:rsidRPr="0002264D">
        <w:rPr>
          <w:rFonts w:ascii="Verdana" w:hAnsi="Verdana" w:cstheme="minorHAnsi"/>
          <w:strike/>
          <w:sz w:val="18"/>
        </w:rPr>
        <w:t xml:space="preserve">ferta pierwotna. </w:t>
      </w:r>
    </w:p>
    <w:p w14:paraId="71557879" w14:textId="77777777" w:rsidR="00710FFC" w:rsidRPr="0002264D" w:rsidRDefault="00675BBA" w:rsidP="00250174">
      <w:pPr>
        <w:pStyle w:val="Akapitzlist"/>
        <w:numPr>
          <w:ilvl w:val="1"/>
          <w:numId w:val="19"/>
        </w:numPr>
        <w:spacing w:before="120" w:after="120"/>
        <w:ind w:left="851"/>
        <w:contextualSpacing w:val="0"/>
        <w:jc w:val="both"/>
        <w:rPr>
          <w:rFonts w:ascii="Verdana" w:eastAsia="Times New Roman" w:hAnsi="Verdana" w:cstheme="minorHAnsi"/>
          <w:strike/>
          <w:sz w:val="18"/>
          <w:lang w:eastAsia="pl-PL"/>
        </w:rPr>
      </w:pPr>
      <w:r w:rsidRPr="0002264D">
        <w:rPr>
          <w:rFonts w:ascii="Verdana" w:hAnsi="Verdana" w:cstheme="minorHAnsi"/>
          <w:strike/>
          <w:sz w:val="18"/>
        </w:rPr>
        <w:t xml:space="preserve">Zamawiający uzna ofertę </w:t>
      </w:r>
      <w:r w:rsidR="005011D8" w:rsidRPr="0002264D">
        <w:rPr>
          <w:rFonts w:ascii="Verdana" w:hAnsi="Verdana" w:cstheme="minorHAnsi"/>
          <w:strike/>
          <w:sz w:val="18"/>
        </w:rPr>
        <w:t>uzupełniającą</w:t>
      </w:r>
      <w:r w:rsidRPr="0002264D">
        <w:rPr>
          <w:rFonts w:ascii="Verdana" w:hAnsi="Verdana" w:cstheme="minorHAnsi"/>
          <w:strike/>
          <w:sz w:val="18"/>
        </w:rPr>
        <w:t xml:space="preserve"> za prawidłowo złożoną pod warunkiem przesłania jej przez Wykonawcę we wskazanym przez Zamawiającego terminie i na wskazany przez</w:t>
      </w:r>
      <w:r w:rsidR="00710FFC" w:rsidRPr="0002264D">
        <w:rPr>
          <w:rFonts w:ascii="Verdana" w:hAnsi="Verdana" w:cstheme="minorHAnsi"/>
          <w:strike/>
          <w:sz w:val="18"/>
        </w:rPr>
        <w:t xml:space="preserve"> Zamawiającego adres</w:t>
      </w:r>
      <w:r w:rsidR="00E84966" w:rsidRPr="0002264D">
        <w:rPr>
          <w:rFonts w:ascii="Verdana" w:hAnsi="Verdana" w:cstheme="minorHAnsi"/>
          <w:strike/>
          <w:sz w:val="18"/>
        </w:rPr>
        <w:t>;</w:t>
      </w:r>
      <w:r w:rsidR="00074B99" w:rsidRPr="0002264D">
        <w:rPr>
          <w:rFonts w:ascii="Verdana" w:hAnsi="Verdana" w:cstheme="minorHAnsi"/>
          <w:strike/>
          <w:sz w:val="18"/>
        </w:rPr>
        <w:t xml:space="preserve"> </w:t>
      </w:r>
    </w:p>
    <w:p w14:paraId="76FB9E22" w14:textId="5F1DC273" w:rsidR="00074B99" w:rsidRPr="0002264D" w:rsidRDefault="00675BBA" w:rsidP="00250174">
      <w:pPr>
        <w:pStyle w:val="Akapitzlist"/>
        <w:numPr>
          <w:ilvl w:val="1"/>
          <w:numId w:val="19"/>
        </w:numPr>
        <w:spacing w:before="120" w:after="120"/>
        <w:ind w:left="851"/>
        <w:contextualSpacing w:val="0"/>
        <w:jc w:val="both"/>
        <w:rPr>
          <w:rFonts w:ascii="Verdana" w:eastAsia="Times New Roman" w:hAnsi="Verdana" w:cstheme="minorHAnsi"/>
          <w:strike/>
          <w:sz w:val="18"/>
          <w:lang w:eastAsia="pl-PL"/>
        </w:rPr>
      </w:pPr>
      <w:r w:rsidRPr="0002264D">
        <w:rPr>
          <w:rFonts w:ascii="Verdana" w:hAnsi="Verdana" w:cstheme="minorHAnsi"/>
          <w:strike/>
          <w:sz w:val="18"/>
        </w:rPr>
        <w:t xml:space="preserve">w przypadku nieprawidłowego złożenia </w:t>
      </w:r>
      <w:r w:rsidR="002D71E6" w:rsidRPr="0002264D">
        <w:rPr>
          <w:rFonts w:ascii="Verdana" w:hAnsi="Verdana" w:cstheme="minorHAnsi"/>
          <w:strike/>
          <w:sz w:val="18"/>
        </w:rPr>
        <w:t>O</w:t>
      </w:r>
      <w:r w:rsidRPr="0002264D">
        <w:rPr>
          <w:rFonts w:ascii="Verdana" w:hAnsi="Verdana" w:cstheme="minorHAnsi"/>
          <w:strike/>
          <w:sz w:val="18"/>
        </w:rPr>
        <w:t xml:space="preserve">ferty ostatecznej przez Wykonawcę, Zamawiający przyjmie za </w:t>
      </w:r>
      <w:r w:rsidR="002D71E6" w:rsidRPr="0002264D">
        <w:rPr>
          <w:rFonts w:ascii="Verdana" w:hAnsi="Verdana" w:cstheme="minorHAnsi"/>
          <w:strike/>
          <w:sz w:val="18"/>
        </w:rPr>
        <w:t>O</w:t>
      </w:r>
      <w:r w:rsidRPr="0002264D">
        <w:rPr>
          <w:rFonts w:ascii="Verdana" w:hAnsi="Verdana" w:cstheme="minorHAnsi"/>
          <w:strike/>
          <w:sz w:val="18"/>
        </w:rPr>
        <w:t xml:space="preserve">fertę ostateczną </w:t>
      </w:r>
      <w:r w:rsidR="002D71E6" w:rsidRPr="0002264D">
        <w:rPr>
          <w:rFonts w:ascii="Verdana" w:hAnsi="Verdana" w:cstheme="minorHAnsi"/>
          <w:strike/>
          <w:sz w:val="18"/>
        </w:rPr>
        <w:t>O</w:t>
      </w:r>
      <w:r w:rsidRPr="0002264D">
        <w:rPr>
          <w:rFonts w:ascii="Verdana" w:hAnsi="Verdana" w:cstheme="minorHAnsi"/>
          <w:strike/>
          <w:sz w:val="18"/>
        </w:rPr>
        <w:t>fertę Wykonawcy pierwotnie złożoną w przedmiotowym postępowani</w:t>
      </w:r>
      <w:r w:rsidR="00B31E3F" w:rsidRPr="0002264D">
        <w:rPr>
          <w:rFonts w:ascii="Verdana" w:hAnsi="Verdana" w:cstheme="minorHAnsi"/>
          <w:strike/>
          <w:sz w:val="18"/>
        </w:rPr>
        <w:t>u, z </w:t>
      </w:r>
      <w:r w:rsidRPr="0002264D">
        <w:rPr>
          <w:rFonts w:ascii="Verdana" w:hAnsi="Verdana" w:cstheme="minorHAnsi"/>
          <w:strike/>
          <w:sz w:val="18"/>
        </w:rPr>
        <w:t xml:space="preserve">zastrzeżeniem </w:t>
      </w:r>
      <w:r w:rsidR="003A2874" w:rsidRPr="0002264D">
        <w:rPr>
          <w:rFonts w:ascii="Verdana" w:hAnsi="Verdana" w:cstheme="minorHAnsi"/>
          <w:strike/>
          <w:sz w:val="18"/>
        </w:rPr>
        <w:t xml:space="preserve">w Rozdziale XV pkt. 7., Rozdziale XIX pkt. 3 oraz Rozdziale XX pkt 1. WZ. </w:t>
      </w:r>
    </w:p>
    <w:p w14:paraId="36865503" w14:textId="51C09E0D" w:rsidR="00A35610" w:rsidRPr="0002264D" w:rsidRDefault="00A35610" w:rsidP="00A35610">
      <w:pPr>
        <w:pStyle w:val="Akapitzlist"/>
        <w:numPr>
          <w:ilvl w:val="0"/>
          <w:numId w:val="19"/>
        </w:numPr>
        <w:spacing w:after="120" w:line="240" w:lineRule="auto"/>
        <w:ind w:left="357" w:hanging="357"/>
        <w:contextualSpacing w:val="0"/>
        <w:jc w:val="both"/>
        <w:rPr>
          <w:rFonts w:ascii="Verdana" w:hAnsi="Verdana"/>
          <w:strike/>
          <w:sz w:val="18"/>
          <w:szCs w:val="18"/>
        </w:rPr>
      </w:pPr>
      <w:r w:rsidRPr="0002264D">
        <w:rPr>
          <w:rFonts w:ascii="Verdana" w:hAnsi="Verdana"/>
          <w:strike/>
          <w:sz w:val="18"/>
          <w:szCs w:val="18"/>
        </w:rPr>
        <w:t>Zamawiający po zakończonej aukcji przewiduje przeprowadzenie negocjacji cenowych z dwoma / trzema Wykonawcami, którzy złożyli kolejno Najkorzystniejsze Oferty w toku aukcji elektronicznej.</w:t>
      </w:r>
    </w:p>
    <w:p w14:paraId="5A783678" w14:textId="77777777" w:rsidR="00A35610" w:rsidRPr="0002264D" w:rsidRDefault="00A35610" w:rsidP="00A35610">
      <w:pPr>
        <w:pStyle w:val="Akapitzlist"/>
        <w:numPr>
          <w:ilvl w:val="0"/>
          <w:numId w:val="19"/>
        </w:numPr>
        <w:spacing w:after="120" w:line="240" w:lineRule="auto"/>
        <w:ind w:left="357" w:hanging="357"/>
        <w:contextualSpacing w:val="0"/>
        <w:jc w:val="both"/>
        <w:rPr>
          <w:rFonts w:ascii="Verdana" w:hAnsi="Verdana"/>
          <w:strike/>
          <w:sz w:val="18"/>
          <w:szCs w:val="18"/>
        </w:rPr>
      </w:pPr>
      <w:r w:rsidRPr="0002264D">
        <w:rPr>
          <w:rFonts w:ascii="Verdana" w:hAnsi="Verdana"/>
          <w:strike/>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13B990BE" w14:textId="0ED29B5C" w:rsidR="00A35610" w:rsidRPr="0002264D" w:rsidRDefault="00A35610" w:rsidP="00A35610">
      <w:pPr>
        <w:pStyle w:val="Akapitzlist"/>
        <w:spacing w:before="120" w:after="120"/>
        <w:ind w:left="360"/>
        <w:jc w:val="both"/>
        <w:rPr>
          <w:rFonts w:cstheme="minorHAnsi"/>
          <w:strike/>
          <w:sz w:val="18"/>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2264D" w14:paraId="30A528E7" w14:textId="77777777" w:rsidTr="005A6C4E">
        <w:tc>
          <w:tcPr>
            <w:tcW w:w="9771" w:type="dxa"/>
            <w:shd w:val="clear" w:color="auto" w:fill="D9D9D9" w:themeFill="background1" w:themeFillShade="D9"/>
          </w:tcPr>
          <w:p w14:paraId="2DEE7903" w14:textId="77777777" w:rsidR="00380E95" w:rsidRPr="0002264D" w:rsidRDefault="00380E95" w:rsidP="00093223">
            <w:pPr>
              <w:pStyle w:val="Nagwek1"/>
              <w:spacing w:before="40" w:after="40" w:line="276" w:lineRule="auto"/>
              <w:jc w:val="left"/>
              <w:rPr>
                <w:rFonts w:ascii="Verdana" w:hAnsi="Verdana" w:cstheme="minorHAnsi"/>
                <w:strike/>
                <w:sz w:val="22"/>
                <w:szCs w:val="22"/>
              </w:rPr>
            </w:pPr>
            <w:bookmarkStart w:id="20" w:name="_Toc97200577"/>
            <w:r w:rsidRPr="0002264D">
              <w:rPr>
                <w:rFonts w:ascii="Verdana" w:hAnsi="Verdana" w:cstheme="minorHAnsi"/>
                <w:strike/>
                <w:sz w:val="20"/>
                <w:szCs w:val="22"/>
              </w:rPr>
              <w:lastRenderedPageBreak/>
              <w:t xml:space="preserve">ROZDZIAŁ </w:t>
            </w:r>
            <w:r w:rsidR="009F7F54" w:rsidRPr="0002264D">
              <w:rPr>
                <w:rFonts w:ascii="Verdana" w:hAnsi="Verdana" w:cstheme="minorHAnsi"/>
                <w:strike/>
                <w:sz w:val="20"/>
                <w:szCs w:val="22"/>
              </w:rPr>
              <w:t>XV</w:t>
            </w:r>
            <w:r w:rsidR="001970A5" w:rsidRPr="0002264D">
              <w:rPr>
                <w:rFonts w:ascii="Verdana" w:hAnsi="Verdana" w:cstheme="minorHAnsi"/>
                <w:strike/>
                <w:sz w:val="20"/>
                <w:szCs w:val="22"/>
              </w:rPr>
              <w:t>I</w:t>
            </w:r>
            <w:r w:rsidR="00DE5D8F" w:rsidRPr="0002264D">
              <w:rPr>
                <w:rFonts w:ascii="Verdana" w:hAnsi="Verdana" w:cstheme="minorHAnsi"/>
                <w:strike/>
                <w:sz w:val="20"/>
                <w:szCs w:val="22"/>
              </w:rPr>
              <w:t>I</w:t>
            </w:r>
            <w:r w:rsidRPr="0002264D">
              <w:rPr>
                <w:rFonts w:ascii="Verdana" w:hAnsi="Verdana" w:cstheme="minorHAnsi"/>
                <w:strike/>
                <w:sz w:val="20"/>
                <w:szCs w:val="22"/>
              </w:rPr>
              <w:t xml:space="preserve"> –</w:t>
            </w:r>
            <w:r w:rsidR="00092EF0" w:rsidRPr="0002264D">
              <w:rPr>
                <w:rFonts w:ascii="Verdana" w:hAnsi="Verdana" w:cstheme="minorHAnsi"/>
                <w:strike/>
                <w:sz w:val="20"/>
                <w:szCs w:val="22"/>
              </w:rPr>
              <w:t xml:space="preserve"> </w:t>
            </w:r>
            <w:r w:rsidRPr="0002264D">
              <w:rPr>
                <w:rFonts w:ascii="Verdana" w:hAnsi="Verdana" w:cstheme="minorHAnsi"/>
                <w:strike/>
                <w:sz w:val="20"/>
                <w:szCs w:val="22"/>
                <w:lang w:val="pl-PL"/>
              </w:rPr>
              <w:t>A</w:t>
            </w:r>
            <w:r w:rsidR="00C554A8" w:rsidRPr="0002264D">
              <w:rPr>
                <w:rFonts w:ascii="Verdana" w:hAnsi="Verdana" w:cstheme="minorHAnsi"/>
                <w:strike/>
                <w:sz w:val="20"/>
                <w:szCs w:val="22"/>
                <w:lang w:val="pl-PL"/>
              </w:rPr>
              <w:t>ukcja elektroniczna</w:t>
            </w:r>
            <w:bookmarkEnd w:id="20"/>
          </w:p>
        </w:tc>
      </w:tr>
    </w:tbl>
    <w:p w14:paraId="4B1F0454"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Po dokonaniu oceny Ofert, w celu wyboru Najkorzystniejszej Oferty zostanie przeprowadzona aukcja elektroniczna, jeżeli złożone będą co najmniej 2 Oferty niepodlegające odrzuceniu.</w:t>
      </w:r>
    </w:p>
    <w:p w14:paraId="7FF5DF42"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 xml:space="preserve">Aukcja elektroniczna przeprowadzona zostanie zgodnie z warunkami określonymi w </w:t>
      </w:r>
      <w:r w:rsidR="003154AB" w:rsidRPr="0002264D">
        <w:rPr>
          <w:rFonts w:ascii="Verdana" w:hAnsi="Verdana" w:cstheme="minorHAnsi"/>
          <w:strike/>
          <w:sz w:val="18"/>
        </w:rPr>
        <w:t xml:space="preserve">rozdziale XVIII </w:t>
      </w:r>
      <w:r w:rsidRPr="0002264D">
        <w:rPr>
          <w:rFonts w:ascii="Verdana" w:hAnsi="Verdana" w:cstheme="minorHAnsi"/>
          <w:strike/>
          <w:sz w:val="18"/>
        </w:rPr>
        <w:t>Ogłoszenia na platformie zakupowej Zamawiającego.</w:t>
      </w:r>
    </w:p>
    <w:p w14:paraId="1682D187"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Aukcja elektroniczna jest jednoetapowa.</w:t>
      </w:r>
    </w:p>
    <w:p w14:paraId="33ACE6E9"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W zaproszeniu do wzięcia udziału w aukcji elektronicznej Zamawiający poinformuje Wykonawców min. o:</w:t>
      </w:r>
    </w:p>
    <w:p w14:paraId="61A7F8AE" w14:textId="77777777" w:rsidR="00BB5CC9" w:rsidRPr="0002264D" w:rsidRDefault="00BB5CC9" w:rsidP="00CC7768">
      <w:pPr>
        <w:pStyle w:val="Akapitzlist"/>
        <w:numPr>
          <w:ilvl w:val="1"/>
          <w:numId w:val="50"/>
        </w:numPr>
        <w:spacing w:after="120" w:line="304" w:lineRule="exact"/>
        <w:ind w:left="788" w:hanging="431"/>
        <w:contextualSpacing w:val="0"/>
        <w:jc w:val="both"/>
        <w:rPr>
          <w:rFonts w:ascii="Verdana" w:hAnsi="Verdana" w:cstheme="minorHAnsi"/>
          <w:strike/>
          <w:sz w:val="18"/>
        </w:rPr>
      </w:pPr>
      <w:r w:rsidRPr="0002264D">
        <w:rPr>
          <w:rFonts w:ascii="Verdana" w:hAnsi="Verdana" w:cstheme="minorHAnsi"/>
          <w:strike/>
          <w:sz w:val="18"/>
        </w:rPr>
        <w:t xml:space="preserve">pozycji złożonych przez nich ofert i otrzymanej punktacji; zgodnie z warunkami określonymi </w:t>
      </w:r>
      <w:r w:rsidR="00EF586E" w:rsidRPr="0002264D">
        <w:rPr>
          <w:rFonts w:ascii="Verdana" w:hAnsi="Verdana" w:cstheme="minorHAnsi"/>
          <w:strike/>
          <w:sz w:val="18"/>
        </w:rPr>
        <w:br/>
      </w:r>
      <w:r w:rsidRPr="0002264D">
        <w:rPr>
          <w:rFonts w:ascii="Verdana" w:hAnsi="Verdana" w:cstheme="minorHAnsi"/>
          <w:strike/>
          <w:sz w:val="18"/>
        </w:rPr>
        <w:t>w OGŁOSZENI</w:t>
      </w:r>
      <w:r w:rsidR="00DB057C" w:rsidRPr="0002264D">
        <w:rPr>
          <w:rFonts w:ascii="Verdana" w:hAnsi="Verdana" w:cstheme="minorHAnsi"/>
          <w:strike/>
          <w:sz w:val="18"/>
        </w:rPr>
        <w:t>U</w:t>
      </w:r>
      <w:r w:rsidRPr="0002264D">
        <w:rPr>
          <w:rFonts w:ascii="Verdana" w:hAnsi="Verdana" w:cstheme="minorHAnsi"/>
          <w:strike/>
          <w:sz w:val="18"/>
        </w:rPr>
        <w:t>;</w:t>
      </w:r>
    </w:p>
    <w:p w14:paraId="03FC0C06" w14:textId="77777777" w:rsidR="00BB5CC9" w:rsidRPr="0002264D" w:rsidRDefault="00BB5CC9" w:rsidP="00CC7768">
      <w:pPr>
        <w:pStyle w:val="Akapitzlist"/>
        <w:numPr>
          <w:ilvl w:val="1"/>
          <w:numId w:val="50"/>
        </w:numPr>
        <w:spacing w:line="304" w:lineRule="exact"/>
        <w:jc w:val="both"/>
        <w:rPr>
          <w:rFonts w:ascii="Verdana" w:hAnsi="Verdana" w:cstheme="minorHAnsi"/>
          <w:strike/>
          <w:sz w:val="18"/>
        </w:rPr>
      </w:pPr>
      <w:r w:rsidRPr="0002264D">
        <w:rPr>
          <w:rFonts w:ascii="Verdana" w:hAnsi="Verdana" w:cstheme="minorHAnsi"/>
          <w:strike/>
          <w:sz w:val="18"/>
        </w:rPr>
        <w:t>minimalnych wartościach postąpień składanych w toku aukcji elektronicznej;</w:t>
      </w:r>
    </w:p>
    <w:p w14:paraId="7765E95D" w14:textId="77777777" w:rsidR="00BB5CC9" w:rsidRPr="0002264D" w:rsidRDefault="00BB5CC9" w:rsidP="00CC7768">
      <w:pPr>
        <w:pStyle w:val="Akapitzlist"/>
        <w:numPr>
          <w:ilvl w:val="1"/>
          <w:numId w:val="50"/>
        </w:numPr>
        <w:spacing w:after="120" w:line="304" w:lineRule="exact"/>
        <w:ind w:left="788" w:hanging="431"/>
        <w:contextualSpacing w:val="0"/>
        <w:jc w:val="both"/>
        <w:rPr>
          <w:rFonts w:ascii="Verdana" w:hAnsi="Verdana" w:cstheme="minorHAnsi"/>
          <w:strike/>
          <w:sz w:val="18"/>
        </w:rPr>
      </w:pPr>
      <w:r w:rsidRPr="0002264D">
        <w:rPr>
          <w:rFonts w:ascii="Verdana" w:hAnsi="Verdana" w:cstheme="minorHAnsi"/>
          <w:strike/>
          <w:sz w:val="18"/>
        </w:rPr>
        <w:t xml:space="preserve">terminie otwarcia aukcji elektronicznej, </w:t>
      </w:r>
    </w:p>
    <w:p w14:paraId="1BB694EA" w14:textId="77777777" w:rsidR="00BB5CC9" w:rsidRPr="0002264D" w:rsidRDefault="00BB5CC9" w:rsidP="00CC7768">
      <w:pPr>
        <w:pStyle w:val="Akapitzlist"/>
        <w:numPr>
          <w:ilvl w:val="1"/>
          <w:numId w:val="50"/>
        </w:numPr>
        <w:spacing w:after="120" w:line="304" w:lineRule="exact"/>
        <w:ind w:left="788" w:hanging="431"/>
        <w:contextualSpacing w:val="0"/>
        <w:jc w:val="both"/>
        <w:rPr>
          <w:rFonts w:ascii="Verdana" w:hAnsi="Verdana" w:cstheme="minorHAnsi"/>
          <w:strike/>
          <w:sz w:val="18"/>
        </w:rPr>
      </w:pPr>
      <w:r w:rsidRPr="0002264D">
        <w:rPr>
          <w:rFonts w:ascii="Verdana" w:hAnsi="Verdana" w:cstheme="minorHAnsi"/>
          <w:strike/>
          <w:sz w:val="18"/>
        </w:rPr>
        <w:t>terminie i warunkach zamknięcia aukcji elektronicznej;</w:t>
      </w:r>
    </w:p>
    <w:p w14:paraId="467B9FDC" w14:textId="77777777" w:rsidR="00BB5CC9" w:rsidRPr="0002264D" w:rsidRDefault="00BB5CC9" w:rsidP="00CC7768">
      <w:pPr>
        <w:pStyle w:val="Akapitzlist"/>
        <w:numPr>
          <w:ilvl w:val="1"/>
          <w:numId w:val="50"/>
        </w:numPr>
        <w:spacing w:after="120" w:line="304" w:lineRule="exact"/>
        <w:ind w:left="788" w:hanging="431"/>
        <w:contextualSpacing w:val="0"/>
        <w:jc w:val="both"/>
        <w:rPr>
          <w:rFonts w:ascii="Verdana" w:hAnsi="Verdana" w:cstheme="minorHAnsi"/>
          <w:strike/>
          <w:sz w:val="18"/>
        </w:rPr>
      </w:pPr>
      <w:r w:rsidRPr="0002264D">
        <w:rPr>
          <w:rFonts w:ascii="Verdana" w:hAnsi="Verdana" w:cstheme="minorHAnsi"/>
          <w:strike/>
          <w:sz w:val="18"/>
        </w:rPr>
        <w:t xml:space="preserve">sposobie oceny ofert w toku aukcji elektronicznej; </w:t>
      </w:r>
    </w:p>
    <w:p w14:paraId="0FB0A65F" w14:textId="77777777" w:rsidR="00BB5CC9" w:rsidRPr="0002264D" w:rsidRDefault="00BB5CC9" w:rsidP="00CC7768">
      <w:pPr>
        <w:pStyle w:val="Akapitzlist"/>
        <w:numPr>
          <w:ilvl w:val="1"/>
          <w:numId w:val="50"/>
        </w:numPr>
        <w:spacing w:after="120" w:line="304" w:lineRule="exact"/>
        <w:ind w:left="788" w:hanging="431"/>
        <w:contextualSpacing w:val="0"/>
        <w:jc w:val="both"/>
        <w:rPr>
          <w:rFonts w:ascii="Verdana" w:hAnsi="Verdana" w:cstheme="minorHAnsi"/>
          <w:strike/>
          <w:sz w:val="18"/>
        </w:rPr>
      </w:pPr>
      <w:r w:rsidRPr="0002264D">
        <w:rPr>
          <w:rFonts w:ascii="Verdana" w:hAnsi="Verdana" w:cstheme="minorHAnsi"/>
          <w:strike/>
          <w:sz w:val="18"/>
        </w:rPr>
        <w:t>formule matematycznej, która zostanie wykorzystana w aukcji elektronicznej do automatycznego tworzenia kolejnych klasyfikacji na podstawie przedstawianych nowych cen lub wartości;</w:t>
      </w:r>
    </w:p>
    <w:p w14:paraId="06EB5020"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Termin otwarcia aukcji elektronicznej nie może być krótszy niż 2 dni robocze od dnia przekazania zaproszenia.</w:t>
      </w:r>
    </w:p>
    <w:p w14:paraId="0C6D854A"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Aukcja elektroniczna może rozpocząć się dopiero po dokonaniu oceny ofert złożonych w postępowaniu w</w:t>
      </w:r>
      <w:r w:rsidR="00387D34" w:rsidRPr="0002264D">
        <w:rPr>
          <w:rFonts w:ascii="Verdana" w:hAnsi="Verdana" w:cstheme="minorHAnsi"/>
          <w:strike/>
          <w:sz w:val="18"/>
        </w:rPr>
        <w:t> </w:t>
      </w:r>
      <w:r w:rsidRPr="0002264D">
        <w:rPr>
          <w:rFonts w:ascii="Verdana" w:hAnsi="Verdana" w:cstheme="minorHAnsi"/>
          <w:strike/>
          <w:sz w:val="18"/>
        </w:rPr>
        <w:t xml:space="preserve">zakresie ich zgodności z treścią OGŁOSZENIA oraz oceny punktowej dokonanej na podstawie kryteriów oceny ofert. </w:t>
      </w:r>
    </w:p>
    <w:p w14:paraId="609F1B0F"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W wyznaczonym terminie następuje otwarcie aukcji elektronicznej. Ofertami początkowymi są oferty złożone w postępowaniu przed wszczęciem aukcji elektronicznej.</w:t>
      </w:r>
    </w:p>
    <w:p w14:paraId="52DDEA9C" w14:textId="3C9C724C"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 xml:space="preserve">Spośród kryteriów oceny ofert wymienionych w Rozdziale </w:t>
      </w:r>
      <w:r w:rsidR="007169C1" w:rsidRPr="0002264D">
        <w:rPr>
          <w:rFonts w:ascii="Verdana" w:hAnsi="Verdana" w:cstheme="minorHAnsi"/>
          <w:strike/>
          <w:sz w:val="18"/>
        </w:rPr>
        <w:t>XIV</w:t>
      </w:r>
      <w:r w:rsidRPr="0002264D">
        <w:rPr>
          <w:rFonts w:ascii="Verdana" w:hAnsi="Verdana" w:cstheme="minorHAnsi"/>
          <w:strike/>
          <w:sz w:val="18"/>
        </w:rPr>
        <w:t xml:space="preserve"> OGŁOSZENIA, w toku aukcji elektronicznej stosowane będzie Cena Netto.</w:t>
      </w:r>
    </w:p>
    <w:p w14:paraId="564B6396"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System nie przyjmie postąpień niespełniających warunków określonych w niniejszym rozdziale, lub warunków określonych w</w:t>
      </w:r>
      <w:r w:rsidR="003154AB" w:rsidRPr="0002264D">
        <w:rPr>
          <w:rFonts w:ascii="Verdana" w:hAnsi="Verdana" w:cstheme="minorHAnsi"/>
          <w:strike/>
          <w:sz w:val="18"/>
        </w:rPr>
        <w:t xml:space="preserve"> rozdziale XVIII</w:t>
      </w:r>
      <w:r w:rsidRPr="0002264D">
        <w:rPr>
          <w:rFonts w:ascii="Verdana" w:hAnsi="Verdana" w:cstheme="minorHAnsi"/>
          <w:strike/>
          <w:sz w:val="18"/>
        </w:rPr>
        <w:t xml:space="preserve"> do Ogłoszenia  oraz złożonych po terminie zamknięcia aukcji.</w:t>
      </w:r>
    </w:p>
    <w:p w14:paraId="25384B55"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44A2A49E"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Zamawiający po zamknięciu aukcji elektronicznej wybiera najkorzystniejszą ofertę</w:t>
      </w:r>
      <w:r w:rsidR="00A35610" w:rsidRPr="0002264D">
        <w:rPr>
          <w:rFonts w:ascii="Verdana" w:hAnsi="Verdana" w:cstheme="minorHAnsi"/>
          <w:strike/>
          <w:sz w:val="18"/>
        </w:rPr>
        <w:t xml:space="preserve">/ najkorzystniejsze oferty w </w:t>
      </w:r>
      <w:r w:rsidRPr="0002264D">
        <w:rPr>
          <w:rFonts w:ascii="Verdana" w:hAnsi="Verdana" w:cstheme="minorHAnsi"/>
          <w:strike/>
          <w:sz w:val="18"/>
        </w:rPr>
        <w:t>oparciu o kryteria oceny ofert wskazanych w ogłoszeniu o zamówieniu i w dokumentach zamówienia, z uwzględnieniem wyników aukcji elektronicznej.</w:t>
      </w:r>
    </w:p>
    <w:p w14:paraId="60DB6875" w14:textId="77777777"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Zamawiający zamyka aukcję elektroniczną zgodnie z warunkami:</w:t>
      </w:r>
    </w:p>
    <w:p w14:paraId="5C432DA3" w14:textId="58D9A473" w:rsidR="00BB5CC9" w:rsidRPr="0002264D" w:rsidRDefault="00BB5CC9" w:rsidP="00CC7768">
      <w:pPr>
        <w:pStyle w:val="Akapitzlist"/>
        <w:numPr>
          <w:ilvl w:val="1"/>
          <w:numId w:val="50"/>
        </w:numPr>
        <w:spacing w:after="120" w:line="304" w:lineRule="exact"/>
        <w:ind w:left="993" w:hanging="636"/>
        <w:contextualSpacing w:val="0"/>
        <w:jc w:val="both"/>
        <w:rPr>
          <w:rFonts w:ascii="Verdana" w:hAnsi="Verdana" w:cstheme="minorHAnsi"/>
          <w:strike/>
          <w:sz w:val="18"/>
        </w:rPr>
      </w:pPr>
      <w:r w:rsidRPr="0002264D">
        <w:rPr>
          <w:rFonts w:ascii="Verdana" w:hAnsi="Verdana" w:cstheme="minorHAnsi"/>
          <w:strike/>
          <w:sz w:val="18"/>
        </w:rPr>
        <w:t>w terminie określonym w zaproszeniu do udziału w aukcji elektronicznej</w:t>
      </w:r>
      <w:r w:rsidR="003B5C5D" w:rsidRPr="0002264D">
        <w:rPr>
          <w:rFonts w:ascii="Verdana" w:hAnsi="Verdana" w:cstheme="minorHAnsi"/>
          <w:strike/>
          <w:sz w:val="18"/>
        </w:rPr>
        <w:t>,</w:t>
      </w:r>
    </w:p>
    <w:p w14:paraId="183ABDF4" w14:textId="3086BDA0" w:rsidR="00BB5CC9" w:rsidRPr="0002264D" w:rsidRDefault="00BB5CC9" w:rsidP="00CC7768">
      <w:pPr>
        <w:pStyle w:val="Akapitzlist"/>
        <w:numPr>
          <w:ilvl w:val="1"/>
          <w:numId w:val="50"/>
        </w:numPr>
        <w:spacing w:after="120" w:line="304" w:lineRule="exact"/>
        <w:ind w:left="993" w:hanging="636"/>
        <w:contextualSpacing w:val="0"/>
        <w:jc w:val="both"/>
        <w:rPr>
          <w:rFonts w:ascii="Verdana" w:hAnsi="Verdana" w:cstheme="minorHAnsi"/>
          <w:strike/>
          <w:sz w:val="18"/>
        </w:rPr>
      </w:pPr>
      <w:r w:rsidRPr="0002264D">
        <w:rPr>
          <w:rFonts w:ascii="Verdana" w:hAnsi="Verdana" w:cstheme="minorHAnsi"/>
          <w:strike/>
          <w:sz w:val="18"/>
        </w:rPr>
        <w:t>jeżeli w ustalonym terminie nie zostaną zgłoszone nowe postąpienia</w:t>
      </w:r>
      <w:r w:rsidR="003B5C5D" w:rsidRPr="0002264D">
        <w:rPr>
          <w:rFonts w:ascii="Verdana" w:hAnsi="Verdana" w:cstheme="minorHAnsi"/>
          <w:strike/>
          <w:sz w:val="18"/>
        </w:rPr>
        <w:t>,</w:t>
      </w:r>
    </w:p>
    <w:p w14:paraId="2095F729" w14:textId="77777777" w:rsidR="00BB5CC9" w:rsidRPr="0002264D" w:rsidRDefault="00BB5CC9" w:rsidP="00CC7768">
      <w:pPr>
        <w:pStyle w:val="Akapitzlist"/>
        <w:numPr>
          <w:ilvl w:val="1"/>
          <w:numId w:val="50"/>
        </w:numPr>
        <w:spacing w:after="120" w:line="304" w:lineRule="exact"/>
        <w:ind w:left="993" w:hanging="636"/>
        <w:contextualSpacing w:val="0"/>
        <w:jc w:val="both"/>
        <w:rPr>
          <w:rFonts w:ascii="Verdana" w:hAnsi="Verdana" w:cstheme="minorHAnsi"/>
          <w:strike/>
          <w:sz w:val="18"/>
        </w:rPr>
      </w:pPr>
      <w:r w:rsidRPr="0002264D">
        <w:rPr>
          <w:rFonts w:ascii="Verdana" w:hAnsi="Verdana" w:cstheme="minorHAnsi"/>
          <w:strike/>
          <w:sz w:val="18"/>
        </w:rPr>
        <w:t>po zakończeniu ostatniego, ustalonego etapu.</w:t>
      </w:r>
    </w:p>
    <w:p w14:paraId="3437983E" w14:textId="2323A1D4" w:rsidR="00BB5CC9" w:rsidRPr="0002264D" w:rsidRDefault="00BB5CC9" w:rsidP="00CC7768">
      <w:pPr>
        <w:pStyle w:val="Akapitzlist"/>
        <w:numPr>
          <w:ilvl w:val="0"/>
          <w:numId w:val="50"/>
        </w:numPr>
        <w:spacing w:after="120" w:line="304" w:lineRule="exact"/>
        <w:ind w:left="357" w:hanging="357"/>
        <w:contextualSpacing w:val="0"/>
        <w:jc w:val="both"/>
        <w:rPr>
          <w:rFonts w:ascii="Verdana" w:hAnsi="Verdana" w:cstheme="minorHAnsi"/>
          <w:strike/>
          <w:sz w:val="18"/>
        </w:rPr>
      </w:pPr>
      <w:r w:rsidRPr="0002264D">
        <w:rPr>
          <w:rFonts w:ascii="Verdana" w:hAnsi="Verdana" w:cstheme="minorHAnsi"/>
          <w:strike/>
          <w:sz w:val="18"/>
        </w:rPr>
        <w:t>Po zamknięciu aukcji elektronicznej Wykonawcy muszą ponownie złożyć Formularz Oferty, stanowiący Załącznik nr 1 do Ogłoszenia, z now</w:t>
      </w:r>
      <w:r w:rsidR="00387D34" w:rsidRPr="0002264D">
        <w:rPr>
          <w:rFonts w:ascii="Verdana" w:hAnsi="Verdana" w:cstheme="minorHAnsi"/>
          <w:strike/>
          <w:sz w:val="18"/>
        </w:rPr>
        <w:t xml:space="preserve">ym wynagrodzeniem </w:t>
      </w:r>
      <w:r w:rsidRPr="0002264D">
        <w:rPr>
          <w:rFonts w:ascii="Verdana" w:hAnsi="Verdana" w:cstheme="minorHAnsi"/>
          <w:strike/>
          <w:sz w:val="18"/>
        </w:rPr>
        <w:t xml:space="preserve"> uwzględniając</w:t>
      </w:r>
      <w:r w:rsidR="00387D34" w:rsidRPr="0002264D">
        <w:rPr>
          <w:rFonts w:ascii="Verdana" w:hAnsi="Verdana" w:cstheme="minorHAnsi"/>
          <w:strike/>
          <w:sz w:val="18"/>
        </w:rPr>
        <w:t>ym</w:t>
      </w:r>
      <w:r w:rsidRPr="0002264D">
        <w:rPr>
          <w:rFonts w:ascii="Verdana" w:hAnsi="Verdana" w:cstheme="minorHAnsi"/>
          <w:strike/>
          <w:sz w:val="18"/>
        </w:rPr>
        <w:t xml:space="preserve"> </w:t>
      </w:r>
      <w:r w:rsidR="00387D34" w:rsidRPr="0002264D">
        <w:rPr>
          <w:rFonts w:ascii="Verdana" w:hAnsi="Verdana" w:cstheme="minorHAnsi"/>
          <w:strike/>
          <w:sz w:val="18"/>
        </w:rPr>
        <w:t xml:space="preserve">wynagrodzenie </w:t>
      </w:r>
      <w:r w:rsidRPr="0002264D">
        <w:rPr>
          <w:rFonts w:ascii="Verdana" w:hAnsi="Verdana" w:cstheme="minorHAnsi"/>
          <w:strike/>
          <w:sz w:val="18"/>
        </w:rPr>
        <w:t>zaoferowan</w:t>
      </w:r>
      <w:r w:rsidR="00387D34" w:rsidRPr="0002264D">
        <w:rPr>
          <w:rFonts w:ascii="Verdana" w:hAnsi="Verdana" w:cstheme="minorHAnsi"/>
          <w:strike/>
          <w:sz w:val="18"/>
        </w:rPr>
        <w:t>e</w:t>
      </w:r>
      <w:r w:rsidRPr="0002264D">
        <w:rPr>
          <w:rFonts w:ascii="Verdana" w:hAnsi="Verdana" w:cstheme="minorHAnsi"/>
          <w:strike/>
          <w:sz w:val="18"/>
        </w:rPr>
        <w:t xml:space="preserve"> w</w:t>
      </w:r>
      <w:r w:rsidR="004B52D8" w:rsidRPr="0002264D">
        <w:rPr>
          <w:rFonts w:ascii="Verdana" w:hAnsi="Verdana" w:cstheme="minorHAnsi"/>
          <w:strike/>
          <w:sz w:val="18"/>
        </w:rPr>
        <w:t> </w:t>
      </w:r>
      <w:r w:rsidRPr="0002264D">
        <w:rPr>
          <w:rFonts w:ascii="Verdana" w:hAnsi="Verdana" w:cstheme="minorHAnsi"/>
          <w:strike/>
          <w:sz w:val="18"/>
        </w:rPr>
        <w:t xml:space="preserve">trakcie aukcji elektronicznej, </w:t>
      </w:r>
      <w:r w:rsidRPr="0002264D">
        <w:rPr>
          <w:rFonts w:ascii="Verdana" w:hAnsi="Verdana" w:cstheme="minorHAnsi"/>
          <w:b/>
          <w:strike/>
          <w:sz w:val="18"/>
          <w:u w:val="single"/>
        </w:rPr>
        <w:t xml:space="preserve">przy czym wszystkie pozycje </w:t>
      </w:r>
      <w:r w:rsidR="00387D34" w:rsidRPr="0002264D">
        <w:rPr>
          <w:rFonts w:ascii="Verdana" w:hAnsi="Verdana" w:cstheme="minorHAnsi"/>
          <w:b/>
          <w:strike/>
          <w:sz w:val="18"/>
          <w:u w:val="single"/>
        </w:rPr>
        <w:t xml:space="preserve">wynagrodzenia ryczałtowo jednostkowego </w:t>
      </w:r>
      <w:r w:rsidRPr="0002264D">
        <w:rPr>
          <w:rFonts w:ascii="Verdana" w:hAnsi="Verdana" w:cstheme="minorHAnsi"/>
          <w:b/>
          <w:strike/>
          <w:sz w:val="18"/>
          <w:u w:val="single"/>
        </w:rPr>
        <w:t>w</w:t>
      </w:r>
      <w:r w:rsidR="004B52D8" w:rsidRPr="0002264D">
        <w:rPr>
          <w:rFonts w:ascii="Verdana" w:hAnsi="Verdana" w:cstheme="minorHAnsi"/>
          <w:b/>
          <w:strike/>
          <w:sz w:val="18"/>
          <w:u w:val="single"/>
        </w:rPr>
        <w:t> </w:t>
      </w:r>
      <w:r w:rsidRPr="0002264D">
        <w:rPr>
          <w:rFonts w:ascii="Verdana" w:hAnsi="Verdana" w:cstheme="minorHAnsi"/>
          <w:b/>
          <w:strike/>
          <w:sz w:val="18"/>
          <w:u w:val="single"/>
        </w:rPr>
        <w:t xml:space="preserve">formularzu </w:t>
      </w:r>
      <w:r w:rsidR="00387D34" w:rsidRPr="0002264D">
        <w:rPr>
          <w:rFonts w:ascii="Verdana" w:hAnsi="Verdana" w:cstheme="minorHAnsi"/>
          <w:b/>
          <w:strike/>
          <w:sz w:val="18"/>
          <w:u w:val="single"/>
        </w:rPr>
        <w:t xml:space="preserve">korekty oferty po aukcji, muszą </w:t>
      </w:r>
      <w:r w:rsidRPr="0002264D">
        <w:rPr>
          <w:rFonts w:ascii="Verdana" w:hAnsi="Verdana" w:cstheme="minorHAnsi"/>
          <w:b/>
          <w:strike/>
          <w:sz w:val="18"/>
          <w:u w:val="single"/>
        </w:rPr>
        <w:t>zosta</w:t>
      </w:r>
      <w:r w:rsidR="00387D34" w:rsidRPr="0002264D">
        <w:rPr>
          <w:rFonts w:ascii="Verdana" w:hAnsi="Verdana" w:cstheme="minorHAnsi"/>
          <w:b/>
          <w:strike/>
          <w:sz w:val="18"/>
          <w:u w:val="single"/>
        </w:rPr>
        <w:t xml:space="preserve">ć </w:t>
      </w:r>
      <w:r w:rsidRPr="0002264D">
        <w:rPr>
          <w:rFonts w:ascii="Verdana" w:hAnsi="Verdana" w:cstheme="minorHAnsi"/>
          <w:b/>
          <w:strike/>
          <w:sz w:val="18"/>
          <w:u w:val="single"/>
        </w:rPr>
        <w:t>odpowiednio i</w:t>
      </w:r>
      <w:r w:rsidR="00387D34" w:rsidRPr="0002264D">
        <w:rPr>
          <w:rFonts w:ascii="Verdana" w:hAnsi="Verdana" w:cstheme="minorHAnsi"/>
          <w:b/>
          <w:strike/>
          <w:sz w:val="18"/>
          <w:u w:val="single"/>
        </w:rPr>
        <w:t> </w:t>
      </w:r>
      <w:r w:rsidRPr="0002264D">
        <w:rPr>
          <w:rFonts w:ascii="Verdana" w:hAnsi="Verdana" w:cstheme="minorHAnsi"/>
          <w:b/>
          <w:strike/>
          <w:sz w:val="18"/>
          <w:u w:val="single"/>
        </w:rPr>
        <w:t>proporcjonalnie zmienione</w:t>
      </w:r>
      <w:r w:rsidR="00387D34" w:rsidRPr="0002264D">
        <w:rPr>
          <w:rFonts w:ascii="Verdana" w:hAnsi="Verdana" w:cstheme="minorHAnsi"/>
          <w:b/>
          <w:strike/>
          <w:sz w:val="18"/>
          <w:u w:val="single"/>
        </w:rPr>
        <w:t xml:space="preserve"> (do dwóch miejsc po przecinku – jednak nie wyżej niż całkowite wynagrodzenie ustalone w aukcji)</w:t>
      </w:r>
      <w:r w:rsidRPr="0002264D">
        <w:rPr>
          <w:rFonts w:ascii="Verdana" w:hAnsi="Verdana" w:cstheme="minorHAnsi"/>
          <w:strike/>
          <w:sz w:val="18"/>
        </w:rPr>
        <w:t>. Wykonawcy składają formularz w terminie do 3 dni od dnia, w</w:t>
      </w:r>
      <w:r w:rsidR="003B5C5D" w:rsidRPr="0002264D">
        <w:rPr>
          <w:rFonts w:ascii="Verdana" w:hAnsi="Verdana" w:cstheme="minorHAnsi"/>
          <w:strike/>
          <w:sz w:val="18"/>
        </w:rPr>
        <w:t> </w:t>
      </w:r>
      <w:r w:rsidRPr="0002264D">
        <w:rPr>
          <w:rFonts w:ascii="Verdana" w:hAnsi="Verdana" w:cstheme="minorHAnsi"/>
          <w:strike/>
          <w:sz w:val="18"/>
        </w:rPr>
        <w:t>którym zamknięto aukcję elektroniczną. Złożony formularz zostanie załączony do umowy zawartej z</w:t>
      </w:r>
      <w:r w:rsidR="003B5C5D" w:rsidRPr="0002264D">
        <w:rPr>
          <w:rFonts w:ascii="Verdana" w:hAnsi="Verdana" w:cstheme="minorHAnsi"/>
          <w:strike/>
          <w:sz w:val="18"/>
        </w:rPr>
        <w:t> </w:t>
      </w:r>
      <w:r w:rsidRPr="0002264D">
        <w:rPr>
          <w:rFonts w:ascii="Verdana" w:hAnsi="Verdana" w:cstheme="minorHAnsi"/>
          <w:strike/>
          <w:sz w:val="18"/>
        </w:rPr>
        <w:t xml:space="preserve">Wykonawcą, którego oferta została wybrana jako najkorzystniejsza. </w:t>
      </w:r>
    </w:p>
    <w:p w14:paraId="53D84CC7" w14:textId="18A2D7CD" w:rsidR="00A82D2E" w:rsidRPr="0002264D" w:rsidRDefault="00BB5CC9" w:rsidP="00CC7768">
      <w:pPr>
        <w:pStyle w:val="Akapitzlist"/>
        <w:numPr>
          <w:ilvl w:val="0"/>
          <w:numId w:val="50"/>
        </w:numPr>
        <w:jc w:val="both"/>
        <w:rPr>
          <w:rFonts w:ascii="Verdana" w:hAnsi="Verdana" w:cstheme="minorHAnsi"/>
          <w:strike/>
          <w:sz w:val="18"/>
        </w:rPr>
      </w:pPr>
      <w:r w:rsidRPr="0002264D">
        <w:rPr>
          <w:rFonts w:ascii="Verdana" w:hAnsi="Verdana" w:cstheme="minorHAnsi"/>
          <w:strike/>
          <w:sz w:val="18"/>
        </w:rPr>
        <w:t xml:space="preserve">Jeżeli spełnione były przesłanki przeprowadzenia aukcji elektronicznej, a żaden z Wykonawców, których oferty nie podlegały odrzuceniu nie wziął udziału w aukcji elektronicznej, to postanowień pkt </w:t>
      </w:r>
      <w:r w:rsidR="004B52D8" w:rsidRPr="0002264D">
        <w:rPr>
          <w:rFonts w:ascii="Verdana" w:hAnsi="Verdana" w:cstheme="minorHAnsi"/>
          <w:strike/>
          <w:sz w:val="18"/>
        </w:rPr>
        <w:t>18</w:t>
      </w:r>
      <w:r w:rsidRPr="0002264D">
        <w:rPr>
          <w:rFonts w:ascii="Verdana" w:hAnsi="Verdana" w:cstheme="minorHAnsi"/>
          <w:strike/>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21" w:name="_Toc54953921"/>
            <w:bookmarkStart w:id="22" w:name="_Toc97200578"/>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21"/>
            <w:bookmarkEnd w:id="22"/>
          </w:p>
        </w:tc>
      </w:tr>
    </w:tbl>
    <w:p w14:paraId="5035873E"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02264D">
        <w:rPr>
          <w:rFonts w:cstheme="minorHAnsi"/>
          <w:strike/>
          <w:sz w:val="18"/>
          <w:szCs w:val="18"/>
        </w:rPr>
        <w:t>Zamawiający w celu wyboru najkorzystniejszej Oferty przewiduje przeprowadzenie aukcji elektronicznej.</w:t>
      </w:r>
    </w:p>
    <w:p w14:paraId="309224E0"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2.</w:t>
      </w:r>
      <w:r w:rsidRPr="0002264D">
        <w:rPr>
          <w:rFonts w:cstheme="minorHAnsi"/>
          <w:strike/>
          <w:sz w:val="18"/>
          <w:szCs w:val="18"/>
        </w:rPr>
        <w:tab/>
        <w:t xml:space="preserve">Aukcja elektroniczna zostanie przeprowadzona na Platformie zakupowej </w:t>
      </w:r>
      <w:r w:rsidRPr="0002264D">
        <w:rPr>
          <w:rStyle w:val="FontStyle19"/>
          <w:rFonts w:ascii="Verdana" w:hAnsi="Verdana" w:cstheme="minorHAnsi"/>
          <w:strike/>
          <w:sz w:val="18"/>
          <w:szCs w:val="18"/>
        </w:rPr>
        <w:t xml:space="preserve">MarketPlanet </w:t>
      </w:r>
      <w:hyperlink r:id="rId18" w:history="1">
        <w:r w:rsidRPr="0002264D">
          <w:rPr>
            <w:rFonts w:cstheme="minorHAnsi"/>
            <w:strike/>
            <w:sz w:val="18"/>
            <w:szCs w:val="18"/>
          </w:rPr>
          <w:t xml:space="preserve"> </w:t>
        </w:r>
        <w:r w:rsidRPr="0002264D">
          <w:rPr>
            <w:rFonts w:cstheme="minorHAnsi"/>
            <w:strike/>
            <w:sz w:val="18"/>
            <w:szCs w:val="18"/>
            <w:u w:val="single"/>
          </w:rPr>
          <w:t>enea.ezamawiajacy.pl</w:t>
        </w:r>
      </w:hyperlink>
      <w:r w:rsidRPr="0002264D">
        <w:rPr>
          <w:rFonts w:cstheme="minorHAnsi"/>
          <w:b/>
          <w:strike/>
          <w:sz w:val="18"/>
          <w:szCs w:val="18"/>
        </w:rPr>
        <w:t>.</w:t>
      </w:r>
    </w:p>
    <w:p w14:paraId="719D668F"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3.</w:t>
      </w:r>
      <w:r w:rsidRPr="0002264D">
        <w:rPr>
          <w:rFonts w:cstheme="minorHAnsi"/>
          <w:strike/>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4.</w:t>
      </w:r>
      <w:r w:rsidRPr="0002264D">
        <w:rPr>
          <w:rFonts w:cstheme="minorHAnsi"/>
          <w:strike/>
          <w:sz w:val="18"/>
          <w:szCs w:val="18"/>
        </w:rPr>
        <w:tab/>
        <w:t xml:space="preserve">Kryteriami oceny ofert jest Cena ofertowa </w:t>
      </w:r>
      <w:r w:rsidRPr="0002264D">
        <w:rPr>
          <w:rFonts w:cstheme="minorHAnsi"/>
          <w:b/>
          <w:strike/>
          <w:sz w:val="18"/>
          <w:szCs w:val="18"/>
          <w:u w:val="single"/>
        </w:rPr>
        <w:t>netto</w:t>
      </w:r>
      <w:r w:rsidR="003B5C5D" w:rsidRPr="0002264D">
        <w:rPr>
          <w:rFonts w:cstheme="minorHAnsi"/>
          <w:strike/>
          <w:sz w:val="18"/>
          <w:szCs w:val="18"/>
        </w:rPr>
        <w:t>.</w:t>
      </w:r>
    </w:p>
    <w:p w14:paraId="15F3F41B" w14:textId="294B8624"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02264D">
        <w:rPr>
          <w:rFonts w:cstheme="minorHAnsi"/>
          <w:i/>
          <w:strike/>
          <w:sz w:val="18"/>
          <w:szCs w:val="18"/>
          <w:u w:val="single"/>
        </w:rPr>
        <w:t>5 minut liczoną od chwil</w:t>
      </w:r>
      <w:r w:rsidR="00EE4FFE" w:rsidRPr="0002264D">
        <w:rPr>
          <w:rFonts w:cstheme="minorHAnsi"/>
          <w:i/>
          <w:strike/>
          <w:sz w:val="18"/>
          <w:szCs w:val="18"/>
          <w:u w:val="single"/>
        </w:rPr>
        <w:t>i</w:t>
      </w:r>
      <w:r w:rsidR="00EE4FFE" w:rsidRPr="0002264D">
        <w:rPr>
          <w:rFonts w:cstheme="minorHAnsi"/>
          <w:strike/>
          <w:sz w:val="18"/>
          <w:szCs w:val="18"/>
        </w:rPr>
        <w:t xml:space="preserve"> </w:t>
      </w:r>
      <w:r w:rsidRPr="0002264D">
        <w:rPr>
          <w:rFonts w:cstheme="minorHAnsi"/>
          <w:i/>
          <w:strike/>
          <w:sz w:val="18"/>
          <w:szCs w:val="18"/>
          <w:u w:val="single"/>
        </w:rPr>
        <w:t>ostatniego postąpienia</w:t>
      </w:r>
      <w:r w:rsidR="00EE4FFE" w:rsidRPr="0002264D">
        <w:rPr>
          <w:rFonts w:cstheme="minorHAnsi"/>
          <w:i/>
          <w:strike/>
          <w:sz w:val="18"/>
          <w:szCs w:val="18"/>
          <w:u w:val="single"/>
        </w:rPr>
        <w:t xml:space="preserve">, </w:t>
      </w:r>
      <w:r w:rsidR="00EE4FFE" w:rsidRPr="0002264D">
        <w:rPr>
          <w:i/>
          <w:strike/>
          <w:sz w:val="18"/>
        </w:rPr>
        <w:t>dogrywki się sumują – czasy pozostałe z poprzedniej dogrywki są dodawane do następnej</w:t>
      </w:r>
      <w:r w:rsidRPr="0002264D">
        <w:rPr>
          <w:rFonts w:cstheme="minorHAnsi"/>
          <w:strike/>
          <w:sz w:val="16"/>
          <w:szCs w:val="18"/>
        </w:rPr>
        <w:t>)</w:t>
      </w:r>
      <w:r w:rsidR="003B5C5D" w:rsidRPr="0002264D">
        <w:rPr>
          <w:rFonts w:cstheme="minorHAnsi"/>
          <w:strike/>
          <w:sz w:val="18"/>
          <w:szCs w:val="18"/>
        </w:rPr>
        <w:t>.</w:t>
      </w:r>
      <w:r w:rsidRPr="0002264D">
        <w:rPr>
          <w:rFonts w:cstheme="minorHAnsi"/>
          <w:strike/>
          <w:sz w:val="18"/>
          <w:szCs w:val="18"/>
        </w:rPr>
        <w:t xml:space="preserve"> W dogrywce </w:t>
      </w:r>
      <w:r w:rsidRPr="0002264D">
        <w:rPr>
          <w:rFonts w:cstheme="minorHAnsi"/>
          <w:strike/>
          <w:sz w:val="18"/>
          <w:szCs w:val="18"/>
        </w:rPr>
        <w:lastRenderedPageBreak/>
        <w:t xml:space="preserve">będą mogli wziąć udział wszyscy Wykonawcy </w:t>
      </w:r>
      <w:r w:rsidRPr="0002264D">
        <w:rPr>
          <w:rFonts w:cstheme="minorHAnsi"/>
          <w:b/>
          <w:bCs/>
          <w:strike/>
          <w:sz w:val="18"/>
          <w:szCs w:val="18"/>
        </w:rPr>
        <w:t xml:space="preserve">zaproszeni do aukcji elektronicznej, w tym Wykonawcy, którzy nie złożyli </w:t>
      </w:r>
      <w:r w:rsidRPr="0002264D">
        <w:rPr>
          <w:rFonts w:cstheme="minorHAnsi"/>
          <w:strike/>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6. W przypadku, gdy Zamawiający przewiduje w danym postępowaniu udzielenie zamówienia w częściach i</w:t>
      </w:r>
      <w:r w:rsidR="003B5C5D" w:rsidRPr="0002264D">
        <w:rPr>
          <w:rFonts w:cstheme="minorHAnsi"/>
          <w:strike/>
          <w:sz w:val="18"/>
          <w:szCs w:val="18"/>
        </w:rPr>
        <w:t> </w:t>
      </w:r>
      <w:r w:rsidRPr="0002264D">
        <w:rPr>
          <w:rFonts w:cstheme="minorHAnsi"/>
          <w:strike/>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02264D">
        <w:rPr>
          <w:rFonts w:cstheme="minorHAnsi"/>
          <w:strike/>
          <w:sz w:val="18"/>
          <w:szCs w:val="18"/>
        </w:rPr>
        <w:br/>
      </w:r>
      <w:r w:rsidRPr="0002264D">
        <w:rPr>
          <w:rFonts w:cstheme="minorHAnsi"/>
          <w:strike/>
          <w:sz w:val="18"/>
          <w:szCs w:val="18"/>
        </w:rPr>
        <w:t>w części I OGŁOSZENIA została opisana jako pierwsza.</w:t>
      </w:r>
    </w:p>
    <w:p w14:paraId="5409ED17" w14:textId="77777777" w:rsidR="00F757A9" w:rsidRPr="0002264D" w:rsidRDefault="00F757A9" w:rsidP="00EE4FFE">
      <w:pPr>
        <w:shd w:val="clear" w:color="auto" w:fill="FFFFFF"/>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9. Za najkorzystniejszą Zamawiający uzna ofertę z najwyższą punktacją ustaloną zgodnie z warunkami Zamówienia</w:t>
      </w:r>
      <w:r w:rsidR="00AF49EC" w:rsidRPr="0002264D">
        <w:rPr>
          <w:rFonts w:cstheme="minorHAnsi"/>
          <w:strike/>
          <w:sz w:val="18"/>
          <w:szCs w:val="18"/>
        </w:rPr>
        <w:t>.</w:t>
      </w:r>
    </w:p>
    <w:p w14:paraId="01DE9D21" w14:textId="4EEC83F9" w:rsidR="00F757A9" w:rsidRPr="0002264D" w:rsidRDefault="00F757A9" w:rsidP="00EE4FFE">
      <w:pPr>
        <w:shd w:val="clear" w:color="auto" w:fill="FFFFFF"/>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02264D">
        <w:rPr>
          <w:rFonts w:cstheme="minorHAnsi"/>
          <w:strike/>
          <w:sz w:val="18"/>
          <w:szCs w:val="18"/>
        </w:rPr>
        <w:t> </w:t>
      </w:r>
      <w:r w:rsidRPr="0002264D">
        <w:rPr>
          <w:rFonts w:cstheme="minorHAnsi"/>
          <w:strike/>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sidRPr="0002264D">
        <w:rPr>
          <w:rFonts w:cstheme="minorHAnsi"/>
          <w:strike/>
          <w:sz w:val="18"/>
          <w:szCs w:val="18"/>
        </w:rPr>
        <w:t> </w:t>
      </w:r>
      <w:r w:rsidRPr="0002264D">
        <w:rPr>
          <w:rFonts w:cstheme="minorHAnsi"/>
          <w:strike/>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02264D">
        <w:rPr>
          <w:rFonts w:cstheme="minorHAnsi"/>
          <w:strike/>
          <w:sz w:val="18"/>
          <w:szCs w:val="18"/>
        </w:rPr>
        <w:t>.</w:t>
      </w:r>
    </w:p>
    <w:p w14:paraId="543E9AAF" w14:textId="77777777" w:rsidR="00F757A9" w:rsidRPr="0002264D" w:rsidRDefault="00F757A9" w:rsidP="00EE4FFE">
      <w:pPr>
        <w:tabs>
          <w:tab w:val="left" w:pos="3402"/>
        </w:tabs>
        <w:spacing w:after="120" w:line="304" w:lineRule="exact"/>
        <w:jc w:val="both"/>
        <w:rPr>
          <w:rFonts w:cstheme="minorHAnsi"/>
          <w:b/>
          <w:strike/>
          <w:sz w:val="18"/>
          <w:szCs w:val="18"/>
          <w:u w:val="single"/>
        </w:rPr>
      </w:pPr>
      <w:r w:rsidRPr="0002264D">
        <w:rPr>
          <w:rFonts w:cstheme="minorHAnsi"/>
          <w:b/>
          <w:strike/>
          <w:sz w:val="18"/>
          <w:szCs w:val="18"/>
          <w:u w:val="single"/>
        </w:rPr>
        <w:t>II. Wymagania dotyczące rejestracji i identyfikacji Wykonawców</w:t>
      </w:r>
      <w:r w:rsidR="003B5C5D" w:rsidRPr="0002264D">
        <w:rPr>
          <w:rFonts w:cstheme="minorHAnsi"/>
          <w:b/>
          <w:strike/>
          <w:sz w:val="18"/>
          <w:szCs w:val="18"/>
          <w:u w:val="single"/>
        </w:rPr>
        <w:t>.</w:t>
      </w:r>
      <w:r w:rsidRPr="0002264D">
        <w:rPr>
          <w:rFonts w:cstheme="minorHAnsi"/>
          <w:b/>
          <w:strike/>
          <w:sz w:val="18"/>
          <w:szCs w:val="18"/>
          <w:u w:val="single"/>
        </w:rPr>
        <w:t xml:space="preserve"> </w:t>
      </w:r>
    </w:p>
    <w:p w14:paraId="00C10D6C"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1. Wykonawcy, których oferty nie podlegają odrzuceniu zostaną dopuszczeni do aukcji</w:t>
      </w:r>
      <w:r w:rsidR="003B5C5D" w:rsidRPr="0002264D">
        <w:rPr>
          <w:rFonts w:cstheme="minorHAnsi"/>
          <w:strike/>
          <w:sz w:val="18"/>
          <w:szCs w:val="18"/>
        </w:rPr>
        <w:t>.</w:t>
      </w:r>
    </w:p>
    <w:p w14:paraId="092CA455"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 xml:space="preserve">2. Wykonawcy chcący wziąć udział w aukcji elektronicznej (którym Zamawiający przekazał zaproszenie do udziału w aukcji elektronicznej) muszą się zalogować na Platformie aukcyjnej </w:t>
      </w:r>
      <w:r w:rsidRPr="0002264D">
        <w:rPr>
          <w:rFonts w:cstheme="minorHAnsi"/>
          <w:strike/>
          <w:sz w:val="18"/>
          <w:szCs w:val="18"/>
          <w:u w:val="single"/>
        </w:rPr>
        <w:t>https://oneplace.marketplanet.pl/poczatek</w:t>
      </w:r>
      <w:r w:rsidRPr="0002264D">
        <w:rPr>
          <w:rFonts w:cstheme="minorHAnsi"/>
          <w:strike/>
          <w:sz w:val="18"/>
          <w:szCs w:val="18"/>
        </w:rPr>
        <w:t>. Wykonawca zobowiązany jest do zapoznania się z instrukcją aukcji elektronicznej znajdującą się na Platformie Marketplanet w sekcji „Regulacje i procedury procesu zakupowego”</w:t>
      </w:r>
      <w:r w:rsidR="00FD6FC6" w:rsidRPr="0002264D">
        <w:rPr>
          <w:rFonts w:cstheme="minorHAnsi"/>
          <w:strike/>
          <w:sz w:val="18"/>
          <w:szCs w:val="18"/>
        </w:rPr>
        <w:t>.</w:t>
      </w:r>
    </w:p>
    <w:p w14:paraId="10A8F7EC"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3.</w:t>
      </w:r>
      <w:r w:rsidRPr="0002264D">
        <w:rPr>
          <w:rFonts w:cstheme="minorHAnsi"/>
          <w:strike/>
          <w:sz w:val="18"/>
          <w:szCs w:val="18"/>
        </w:rPr>
        <w:tab/>
        <w:t>Przed przystąpieniem do aukcji Wykonawcy przeprowadzają proces rejestracji.</w:t>
      </w:r>
    </w:p>
    <w:p w14:paraId="3D3BC9B3"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4.</w:t>
      </w:r>
      <w:r w:rsidRPr="0002264D">
        <w:rPr>
          <w:rFonts w:cstheme="minorHAnsi"/>
          <w:strike/>
          <w:sz w:val="18"/>
          <w:szCs w:val="18"/>
        </w:rPr>
        <w:tab/>
        <w:t>Dokonanie procesu rejestracji jest warunkiem koniecznym udziału w aukcji.</w:t>
      </w:r>
    </w:p>
    <w:p w14:paraId="39B5B99F"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5.</w:t>
      </w:r>
      <w:r w:rsidRPr="0002264D">
        <w:rPr>
          <w:rFonts w:cstheme="minorHAnsi"/>
          <w:strike/>
          <w:sz w:val="18"/>
          <w:szCs w:val="18"/>
        </w:rPr>
        <w:tab/>
        <w:t>Fakt otrzymania drogą elektroniczną zaproszeń Wykonawcy potwierdzają Zamawiającemu niezwłocznie niezależnie od zamiaru udziału w aukcji.</w:t>
      </w:r>
    </w:p>
    <w:p w14:paraId="0B9EE5FA"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lastRenderedPageBreak/>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02264D">
        <w:rPr>
          <w:rFonts w:cstheme="minorHAnsi"/>
          <w:strike/>
          <w:sz w:val="18"/>
          <w:szCs w:val="18"/>
        </w:rPr>
        <w:br/>
      </w:r>
      <w:r w:rsidRPr="0002264D">
        <w:rPr>
          <w:rFonts w:cstheme="minorHAnsi"/>
          <w:strike/>
          <w:sz w:val="18"/>
          <w:szCs w:val="18"/>
        </w:rPr>
        <w:t>z tytułu jakichkolwiek problemów, utrudnień, awarii, które uniemożliwiałyby lub utrudniały Wykonawcy wzięcie udziału w aukcji.</w:t>
      </w:r>
    </w:p>
    <w:p w14:paraId="69E959CC" w14:textId="77777777"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7. Zaproszenia do udziału w aukcji elektronicznej, zostaną przekazane Wykonawcom przez Zamawiającego drogą elektroniczną, na adres e-mail Wykonawcy, wskazany w ofercie (w formularzu „Oferta”)</w:t>
      </w:r>
      <w:r w:rsidR="008025FC" w:rsidRPr="0002264D">
        <w:rPr>
          <w:rFonts w:cstheme="minorHAnsi"/>
          <w:strike/>
          <w:sz w:val="18"/>
          <w:szCs w:val="18"/>
        </w:rPr>
        <w:t>.</w:t>
      </w:r>
      <w:r w:rsidRPr="0002264D">
        <w:rPr>
          <w:rFonts w:cstheme="minorHAnsi"/>
          <w:strike/>
          <w:sz w:val="18"/>
          <w:szCs w:val="18"/>
        </w:rPr>
        <w:t xml:space="preserve"> </w:t>
      </w:r>
    </w:p>
    <w:p w14:paraId="3826C6DE" w14:textId="005BE7FD" w:rsidR="00F757A9" w:rsidRPr="0002264D" w:rsidRDefault="00F757A9" w:rsidP="00EE4FFE">
      <w:pPr>
        <w:tabs>
          <w:tab w:val="left" w:pos="3402"/>
        </w:tabs>
        <w:spacing w:after="120" w:line="304" w:lineRule="exact"/>
        <w:ind w:left="284" w:hanging="284"/>
        <w:jc w:val="both"/>
        <w:rPr>
          <w:rFonts w:cstheme="minorHAnsi"/>
          <w:strike/>
          <w:sz w:val="18"/>
          <w:szCs w:val="18"/>
        </w:rPr>
      </w:pPr>
      <w:r w:rsidRPr="0002264D">
        <w:rPr>
          <w:rFonts w:cstheme="minorHAnsi"/>
          <w:strike/>
          <w:sz w:val="18"/>
          <w:szCs w:val="18"/>
        </w:rPr>
        <w:t xml:space="preserve">8. Fakt otrzymania drogą elektroniczną zaproszeń Wykonawcy potwierdzają Zamawiającemu niezwłocznie na adres e-mail: </w:t>
      </w:r>
      <w:hyperlink r:id="rId19" w:history="1">
        <w:r w:rsidR="00091F07" w:rsidRPr="0002264D">
          <w:rPr>
            <w:rStyle w:val="Hipercze"/>
            <w:rFonts w:cstheme="minorHAnsi"/>
            <w:strike/>
            <w:sz w:val="18"/>
            <w:szCs w:val="18"/>
          </w:rPr>
          <w:t>kamil.szymczak@enea.pl.</w:t>
        </w:r>
      </w:hyperlink>
      <w:r w:rsidRPr="0002264D">
        <w:rPr>
          <w:rFonts w:cstheme="minorHAnsi"/>
          <w:strike/>
          <w:sz w:val="18"/>
          <w:szCs w:val="18"/>
        </w:rPr>
        <w:t xml:space="preserve"> , niezależnie od ich zamiaru wzięcia udziału w aukcji. </w:t>
      </w:r>
    </w:p>
    <w:p w14:paraId="42A811BC" w14:textId="628FCCD5" w:rsidR="00F757A9" w:rsidRPr="0002264D" w:rsidRDefault="00F757A9" w:rsidP="00EE4FFE">
      <w:pPr>
        <w:tabs>
          <w:tab w:val="left" w:pos="3402"/>
        </w:tabs>
        <w:spacing w:after="120" w:line="304" w:lineRule="exact"/>
        <w:ind w:left="567" w:hanging="567"/>
        <w:jc w:val="both"/>
        <w:rPr>
          <w:rFonts w:cstheme="minorHAnsi"/>
          <w:b/>
          <w:strike/>
          <w:sz w:val="18"/>
          <w:szCs w:val="18"/>
          <w:u w:val="single"/>
        </w:rPr>
      </w:pPr>
      <w:r w:rsidRPr="0002264D">
        <w:rPr>
          <w:rFonts w:cstheme="minorHAnsi"/>
          <w:b/>
          <w:strike/>
          <w:sz w:val="18"/>
          <w:szCs w:val="18"/>
          <w:u w:val="single"/>
        </w:rPr>
        <w:t>III. Wymagania techniczne urządzeń informatycznych użytych do udziału do korzystania z</w:t>
      </w:r>
      <w:r w:rsidR="008025FC" w:rsidRPr="0002264D">
        <w:rPr>
          <w:rFonts w:cstheme="minorHAnsi"/>
          <w:b/>
          <w:strike/>
          <w:sz w:val="18"/>
          <w:szCs w:val="18"/>
          <w:u w:val="single"/>
        </w:rPr>
        <w:t> </w:t>
      </w:r>
      <w:r w:rsidRPr="0002264D">
        <w:rPr>
          <w:rFonts w:cstheme="minorHAnsi"/>
          <w:b/>
          <w:strike/>
          <w:sz w:val="18"/>
          <w:szCs w:val="18"/>
          <w:u w:val="single"/>
        </w:rPr>
        <w:t>Platformy oraz udziału w aukcji elektronicznej, zapewniające stabilne współdziałanie</w:t>
      </w:r>
      <w:r w:rsidR="008025FC" w:rsidRPr="0002264D">
        <w:rPr>
          <w:rFonts w:cstheme="minorHAnsi"/>
          <w:b/>
          <w:strike/>
          <w:sz w:val="18"/>
          <w:szCs w:val="18"/>
          <w:u w:val="single"/>
        </w:rPr>
        <w:t>.</w:t>
      </w:r>
      <w:r w:rsidRPr="0002264D">
        <w:rPr>
          <w:rFonts w:cstheme="minorHAnsi"/>
          <w:b/>
          <w:strike/>
          <w:sz w:val="18"/>
          <w:szCs w:val="18"/>
          <w:u w:val="single"/>
        </w:rPr>
        <w:t xml:space="preserve"> </w:t>
      </w:r>
    </w:p>
    <w:p w14:paraId="44BD2007" w14:textId="77777777" w:rsidR="00F757A9" w:rsidRPr="0002264D" w:rsidRDefault="00F757A9" w:rsidP="00CC7768">
      <w:pPr>
        <w:pStyle w:val="Akapitzlist"/>
        <w:numPr>
          <w:ilvl w:val="0"/>
          <w:numId w:val="47"/>
        </w:numPr>
        <w:tabs>
          <w:tab w:val="left" w:pos="3402"/>
        </w:tabs>
        <w:spacing w:after="120" w:line="304" w:lineRule="exact"/>
        <w:ind w:left="357" w:hanging="357"/>
        <w:contextualSpacing w:val="0"/>
        <w:jc w:val="both"/>
        <w:rPr>
          <w:rFonts w:ascii="Verdana" w:hAnsi="Verdana" w:cstheme="minorHAnsi"/>
          <w:strike/>
          <w:sz w:val="18"/>
          <w:szCs w:val="18"/>
        </w:rPr>
      </w:pPr>
      <w:r w:rsidRPr="0002264D">
        <w:rPr>
          <w:rFonts w:ascii="Verdana" w:hAnsi="Verdana" w:cstheme="minorHAnsi"/>
          <w:strike/>
          <w:sz w:val="18"/>
          <w:szCs w:val="18"/>
        </w:rPr>
        <w:t>Zamawiający określa niezbędne wymagania sprzętowo- aplikacyjne umożliwiające pracę na Platformie Zakupowej tj.:</w:t>
      </w:r>
    </w:p>
    <w:p w14:paraId="2682985E" w14:textId="41B1FE5E" w:rsidR="00F757A9" w:rsidRPr="0002264D"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trike/>
          <w:sz w:val="18"/>
          <w:szCs w:val="18"/>
        </w:rPr>
      </w:pPr>
      <w:r w:rsidRPr="0002264D">
        <w:rPr>
          <w:rFonts w:ascii="Verdana" w:hAnsi="Verdana" w:cstheme="minorHAnsi"/>
          <w:strike/>
          <w:sz w:val="18"/>
          <w:szCs w:val="18"/>
        </w:rPr>
        <w:t>Stały dostęp do sieci Internet o gwarantowanej przepustowości nie mniejszej niż 512 kb/s</w:t>
      </w:r>
      <w:r w:rsidR="008025FC" w:rsidRPr="0002264D">
        <w:rPr>
          <w:rFonts w:ascii="Verdana" w:hAnsi="Verdana" w:cstheme="minorHAnsi"/>
          <w:strike/>
          <w:sz w:val="18"/>
          <w:szCs w:val="18"/>
        </w:rPr>
        <w:t>,</w:t>
      </w:r>
    </w:p>
    <w:p w14:paraId="7B1C103B" w14:textId="77777777" w:rsidR="00F757A9" w:rsidRPr="0002264D"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trike/>
          <w:sz w:val="18"/>
          <w:szCs w:val="18"/>
        </w:rPr>
      </w:pPr>
      <w:r w:rsidRPr="0002264D">
        <w:rPr>
          <w:rFonts w:ascii="Verdana" w:hAnsi="Verdana" w:cstheme="minorHAnsi"/>
          <w:strike/>
          <w:sz w:val="18"/>
          <w:szCs w:val="18"/>
        </w:rPr>
        <w:t>komputer PC/MAC z aktualnym systemem operacyjnym wspieranym przez producenta</w:t>
      </w:r>
      <w:r w:rsidR="008025FC" w:rsidRPr="0002264D">
        <w:rPr>
          <w:rFonts w:ascii="Verdana" w:hAnsi="Verdana" w:cstheme="minorHAnsi"/>
          <w:strike/>
          <w:sz w:val="18"/>
          <w:szCs w:val="18"/>
        </w:rPr>
        <w:t>,</w:t>
      </w:r>
    </w:p>
    <w:p w14:paraId="7EA7AF93" w14:textId="77777777" w:rsidR="00F757A9" w:rsidRPr="0002264D"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trike/>
          <w:sz w:val="18"/>
          <w:szCs w:val="18"/>
        </w:rPr>
      </w:pPr>
      <w:r w:rsidRPr="0002264D">
        <w:rPr>
          <w:rFonts w:ascii="Verdana" w:hAnsi="Verdana" w:cstheme="minorHAnsi"/>
          <w:strike/>
          <w:sz w:val="18"/>
          <w:szCs w:val="18"/>
        </w:rPr>
        <w:t>Wybrana przeglądarka wspierana przez producenta: MS Internet Explorer, Firefox, Google Chrome lub MS Edge</w:t>
      </w:r>
      <w:r w:rsidR="008025FC" w:rsidRPr="0002264D">
        <w:rPr>
          <w:rFonts w:ascii="Verdana" w:hAnsi="Verdana" w:cstheme="minorHAnsi"/>
          <w:strike/>
          <w:sz w:val="18"/>
          <w:szCs w:val="18"/>
        </w:rPr>
        <w:t>,</w:t>
      </w:r>
    </w:p>
    <w:p w14:paraId="02079C42" w14:textId="77777777" w:rsidR="00F757A9" w:rsidRPr="0002264D"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trike/>
          <w:sz w:val="18"/>
          <w:szCs w:val="18"/>
        </w:rPr>
      </w:pPr>
      <w:r w:rsidRPr="0002264D">
        <w:rPr>
          <w:rFonts w:ascii="Verdana" w:hAnsi="Verdana" w:cstheme="minorHAnsi"/>
          <w:strike/>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sidRPr="0002264D">
        <w:rPr>
          <w:rFonts w:ascii="Verdana" w:hAnsi="Verdana" w:cstheme="minorHAnsi"/>
          <w:strike/>
          <w:sz w:val="18"/>
          <w:szCs w:val="18"/>
        </w:rPr>
        <w:t>,</w:t>
      </w:r>
    </w:p>
    <w:p w14:paraId="79023B35" w14:textId="647820B5" w:rsidR="00F757A9" w:rsidRPr="0002264D"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trike/>
          <w:sz w:val="18"/>
          <w:szCs w:val="18"/>
        </w:rPr>
      </w:pPr>
      <w:r w:rsidRPr="0002264D">
        <w:rPr>
          <w:rFonts w:ascii="Verdana" w:hAnsi="Verdana" w:cstheme="minorHAnsi"/>
          <w:strike/>
          <w:sz w:val="18"/>
          <w:szCs w:val="18"/>
        </w:rPr>
        <w:t>Podłączenie do Internetu: min. 512 Kb/s na komputer (zalecane szerokopasmowe łącze internetowe)</w:t>
      </w:r>
      <w:r w:rsidR="008025FC" w:rsidRPr="0002264D">
        <w:rPr>
          <w:rFonts w:ascii="Verdana" w:hAnsi="Verdana" w:cstheme="minorHAnsi"/>
          <w:strike/>
          <w:sz w:val="18"/>
          <w:szCs w:val="18"/>
        </w:rPr>
        <w:t>,</w:t>
      </w:r>
    </w:p>
    <w:p w14:paraId="65A6590A" w14:textId="77777777" w:rsidR="00F757A9" w:rsidRPr="0002264D"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trike/>
          <w:sz w:val="18"/>
          <w:szCs w:val="18"/>
        </w:rPr>
      </w:pPr>
      <w:r w:rsidRPr="0002264D">
        <w:rPr>
          <w:rFonts w:ascii="Verdana" w:hAnsi="Verdana" w:cstheme="minorHAnsi"/>
          <w:strike/>
          <w:sz w:val="18"/>
          <w:szCs w:val="18"/>
        </w:rPr>
        <w:t>Zamawiający określa niezbędne wymagania sprzętowo-aplikacyjne umożliwiające prawidłowe złożenie kwalifikowanego podpisu elektronicznego:</w:t>
      </w:r>
    </w:p>
    <w:p w14:paraId="39B2BE0F" w14:textId="2503BE13" w:rsidR="008025FC" w:rsidRPr="0002264D"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trike/>
          <w:sz w:val="18"/>
          <w:szCs w:val="18"/>
        </w:rPr>
      </w:pPr>
      <w:r w:rsidRPr="0002264D">
        <w:rPr>
          <w:rFonts w:ascii="Verdana" w:hAnsi="Verdana" w:cstheme="minorHAnsi"/>
          <w:strike/>
          <w:sz w:val="18"/>
          <w:szCs w:val="18"/>
        </w:rPr>
        <w:t>r</w:t>
      </w:r>
      <w:r w:rsidR="00F757A9" w:rsidRPr="0002264D">
        <w:rPr>
          <w:rFonts w:ascii="Verdana" w:hAnsi="Verdana" w:cstheme="minorHAnsi"/>
          <w:strike/>
          <w:sz w:val="18"/>
          <w:szCs w:val="18"/>
        </w:rPr>
        <w:t>ekomendowaną przeglądarką do złożenia oferty jest </w:t>
      </w:r>
      <w:r w:rsidR="00F757A9" w:rsidRPr="0002264D">
        <w:rPr>
          <w:rFonts w:ascii="Verdana" w:hAnsi="Verdana" w:cstheme="minorHAnsi"/>
          <w:b/>
          <w:bCs/>
          <w:strike/>
          <w:sz w:val="18"/>
          <w:szCs w:val="18"/>
        </w:rPr>
        <w:t>MS Internet Explorer lub Firefox</w:t>
      </w:r>
      <w:r w:rsidR="00F757A9" w:rsidRPr="0002264D">
        <w:rPr>
          <w:rFonts w:ascii="Verdana" w:hAnsi="Verdana" w:cstheme="minorHAnsi"/>
          <w:strike/>
          <w:sz w:val="18"/>
          <w:szCs w:val="18"/>
        </w:rPr>
        <w:t> w</w:t>
      </w:r>
      <w:r w:rsidRPr="0002264D">
        <w:rPr>
          <w:rFonts w:ascii="Verdana" w:hAnsi="Verdana" w:cstheme="minorHAnsi"/>
          <w:strike/>
          <w:sz w:val="18"/>
          <w:szCs w:val="18"/>
        </w:rPr>
        <w:t> </w:t>
      </w:r>
      <w:r w:rsidR="00F757A9" w:rsidRPr="0002264D">
        <w:rPr>
          <w:rFonts w:ascii="Verdana" w:hAnsi="Verdana" w:cstheme="minorHAnsi"/>
          <w:strike/>
          <w:sz w:val="18"/>
          <w:szCs w:val="18"/>
        </w:rPr>
        <w:t>wersji w</w:t>
      </w:r>
      <w:r w:rsidR="009834E5" w:rsidRPr="0002264D">
        <w:rPr>
          <w:rFonts w:ascii="Verdana" w:hAnsi="Verdana" w:cstheme="minorHAnsi"/>
          <w:strike/>
          <w:sz w:val="18"/>
          <w:szCs w:val="18"/>
        </w:rPr>
        <w:t>s</w:t>
      </w:r>
      <w:r w:rsidR="00F757A9" w:rsidRPr="0002264D">
        <w:rPr>
          <w:rFonts w:ascii="Verdana" w:hAnsi="Verdana" w:cstheme="minorHAnsi"/>
          <w:strike/>
          <w:sz w:val="18"/>
          <w:szCs w:val="18"/>
        </w:rPr>
        <w:t>pieranej przez producenta</w:t>
      </w:r>
      <w:r w:rsidRPr="0002264D">
        <w:rPr>
          <w:rFonts w:ascii="Verdana" w:hAnsi="Verdana" w:cstheme="minorHAnsi"/>
          <w:strike/>
          <w:sz w:val="18"/>
          <w:szCs w:val="18"/>
        </w:rPr>
        <w:t>,</w:t>
      </w:r>
    </w:p>
    <w:p w14:paraId="306BE823" w14:textId="1FE52054" w:rsidR="00F757A9" w:rsidRPr="0002264D"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trike/>
          <w:sz w:val="18"/>
          <w:szCs w:val="18"/>
        </w:rPr>
      </w:pPr>
      <w:r w:rsidRPr="0002264D">
        <w:rPr>
          <w:rFonts w:ascii="Verdana" w:hAnsi="Verdana" w:cstheme="minorHAnsi"/>
          <w:strike/>
          <w:sz w:val="18"/>
          <w:szCs w:val="18"/>
        </w:rPr>
        <w:t>i</w:t>
      </w:r>
      <w:r w:rsidR="00F757A9" w:rsidRPr="0002264D">
        <w:rPr>
          <w:rFonts w:ascii="Verdana" w:hAnsi="Verdana" w:cstheme="minorHAnsi"/>
          <w:strike/>
          <w:sz w:val="18"/>
          <w:szCs w:val="18"/>
        </w:rPr>
        <w:t>nformacje dotyczące odpowiedniego przygotowania stanowiska znajdują się na stronie:</w:t>
      </w:r>
    </w:p>
    <w:p w14:paraId="36B55624" w14:textId="77777777" w:rsidR="00F757A9" w:rsidRPr="0002264D" w:rsidRDefault="00F757A9" w:rsidP="00F757A9">
      <w:pPr>
        <w:tabs>
          <w:tab w:val="left" w:pos="3402"/>
        </w:tabs>
        <w:spacing w:line="304" w:lineRule="exact"/>
        <w:ind w:left="709" w:hanging="284"/>
        <w:jc w:val="both"/>
        <w:rPr>
          <w:rFonts w:cstheme="minorHAnsi"/>
          <w:strike/>
          <w:sz w:val="18"/>
          <w:szCs w:val="18"/>
          <w:u w:val="single"/>
        </w:rPr>
      </w:pPr>
      <w:r w:rsidRPr="0002264D">
        <w:rPr>
          <w:rFonts w:cstheme="minorHAnsi"/>
          <w:strike/>
          <w:sz w:val="18"/>
          <w:szCs w:val="18"/>
          <w:u w:val="single"/>
        </w:rPr>
        <w:t>https://oneplace.marketplanet.pl/przygotuj-stanowisko-pc-wykonujac-ponizsze-kroki</w:t>
      </w:r>
      <w:r w:rsidR="008025FC" w:rsidRPr="0002264D">
        <w:rPr>
          <w:rFonts w:cstheme="minorHAnsi"/>
          <w:strike/>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97200579"/>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3"/>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lastRenderedPageBreak/>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3287379F"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03F3CCBC" w:rsidR="00CD71EE" w:rsidRPr="00DA013C" w:rsidRDefault="00E8051E"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78DFD01E" w:rsidR="00CD71EE" w:rsidRPr="00DA013C" w:rsidRDefault="00E8051E"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B13DA76"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13B0A461" w14:textId="3AD23F29" w:rsidR="00CD71EE" w:rsidRPr="00DA013C" w:rsidRDefault="00E8051E"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7A9EE9F6" w14:textId="6249D3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lastRenderedPageBreak/>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77777777" w:rsidR="005253C8" w:rsidRPr="0002264D" w:rsidRDefault="005253C8" w:rsidP="00EE4FFE">
      <w:pPr>
        <w:pStyle w:val="Tekstpodstawowywcity"/>
        <w:numPr>
          <w:ilvl w:val="2"/>
          <w:numId w:val="18"/>
        </w:numPr>
        <w:spacing w:before="120" w:line="276" w:lineRule="auto"/>
        <w:ind w:left="1276" w:hanging="556"/>
        <w:jc w:val="both"/>
        <w:rPr>
          <w:rFonts w:cstheme="minorHAnsi"/>
          <w:strike/>
          <w:sz w:val="18"/>
          <w:szCs w:val="22"/>
        </w:rPr>
      </w:pPr>
      <w:r w:rsidRPr="0002264D">
        <w:rPr>
          <w:rFonts w:eastAsiaTheme="minorHAnsi" w:cs="Arial"/>
          <w:strike/>
          <w:sz w:val="18"/>
          <w:szCs w:val="18"/>
          <w:lang w:eastAsia="en-US"/>
        </w:rPr>
        <w:t>sytuacji ekonomicznej lub finansowej, przy uwzględnieniu obowiązujących u Zamawiającego lub w Grupie ENEA aktów wewnętrznych, w szczególności „Procedury weryfikacji kontrahentów w Grupie ENEA”.</w:t>
      </w:r>
    </w:p>
    <w:p w14:paraId="7EEEE589" w14:textId="60D20319" w:rsidR="00CD71EE" w:rsidRPr="00DA013C" w:rsidRDefault="00E8051E"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4" w:name="_Toc9720058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4"/>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lastRenderedPageBreak/>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5" w:name="_Toc9720058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5"/>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6" w:name="_Toc97200582"/>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6"/>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lastRenderedPageBreak/>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7" w:name="_Toc97200583"/>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7"/>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8" w:name="_Toc97200584"/>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8"/>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3A0116ED"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E8051E" w:rsidP="00093223">
      <w:pPr>
        <w:pStyle w:val="Akapitzlist"/>
        <w:spacing w:after="0"/>
        <w:ind w:left="360"/>
        <w:jc w:val="both"/>
        <w:rPr>
          <w:rFonts w:ascii="Verdana" w:hAnsi="Verdana" w:cstheme="minorHAnsi"/>
          <w:sz w:val="18"/>
          <w:lang w:eastAsia="ja-JP"/>
        </w:rPr>
      </w:pPr>
      <w:hyperlink r:id="rId20"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0868C3F1" w:rsidR="00A71AF5" w:rsidRDefault="00A71AF5" w:rsidP="00093223">
      <w:pPr>
        <w:pStyle w:val="Akapitzlist"/>
        <w:spacing w:before="120" w:after="120"/>
        <w:ind w:left="360"/>
        <w:contextualSpacing w:val="0"/>
        <w:jc w:val="both"/>
        <w:rPr>
          <w:rFonts w:ascii="Verdana" w:hAnsi="Verdana" w:cstheme="minorHAnsi"/>
          <w:sz w:val="18"/>
          <w:lang w:eastAsia="ja-JP"/>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p w14:paraId="3631A5B4" w14:textId="77777777" w:rsidR="008A1195" w:rsidRPr="00EE4FFE" w:rsidRDefault="008A1195" w:rsidP="00093223">
      <w:pPr>
        <w:pStyle w:val="Akapitzlist"/>
        <w:spacing w:before="120" w:after="120"/>
        <w:ind w:left="360"/>
        <w:contextualSpacing w:val="0"/>
        <w:jc w:val="both"/>
        <w:rPr>
          <w:rFonts w:ascii="Verdana" w:hAnsi="Verdana" w:cstheme="minorHAnsi"/>
          <w:b/>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9" w:name="_Toc97200585"/>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9"/>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21"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2590AA9A"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4B7212">
        <w:rPr>
          <w:rFonts w:cstheme="minorHAnsi"/>
          <w:b/>
          <w:sz w:val="18"/>
          <w:szCs w:val="18"/>
        </w:rPr>
        <w:t>4100/JW00/31/KZ/2022/0000016661</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lastRenderedPageBreak/>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30" w:name="_Toc97200586"/>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30"/>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4C48FE07" w14:textId="5CCA6338" w:rsidR="00E209C5"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274640C4" w14:textId="39EDA2BF"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CA0D1A">
        <w:rPr>
          <w:rFonts w:cstheme="minorHAnsi"/>
          <w:sz w:val="18"/>
          <w:szCs w:val="22"/>
        </w:rPr>
        <w:t>2</w:t>
      </w:r>
      <w:r w:rsidRPr="00EE4FFE">
        <w:rPr>
          <w:rFonts w:cstheme="minorHAnsi"/>
          <w:sz w:val="18"/>
          <w:szCs w:val="22"/>
        </w:rPr>
        <w:t xml:space="preserve"> do Ogłoszenia – Projekt Umowy</w:t>
      </w:r>
      <w:r w:rsidR="003C6C94">
        <w:rPr>
          <w:rFonts w:cstheme="minorHAnsi"/>
          <w:sz w:val="18"/>
          <w:szCs w:val="22"/>
        </w:rPr>
        <w:t>.</w:t>
      </w:r>
    </w:p>
    <w:p w14:paraId="0081177C" w14:textId="6EFE1BF5"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115D492F" w14:textId="77777777" w:rsidR="00846A59" w:rsidRDefault="00846A59" w:rsidP="00093223">
      <w:pPr>
        <w:spacing w:line="276" w:lineRule="auto"/>
        <w:jc w:val="right"/>
        <w:rPr>
          <w:rFonts w:cstheme="minorHAnsi"/>
          <w:b/>
          <w:sz w:val="18"/>
          <w:szCs w:val="18"/>
        </w:rPr>
      </w:pPr>
    </w:p>
    <w:p w14:paraId="2CA04215" w14:textId="753BC764"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31" w:name="_Toc97200587"/>
      <w:r w:rsidRPr="00EE4FFE">
        <w:rPr>
          <w:rFonts w:ascii="Verdana" w:hAnsi="Verdana" w:cstheme="minorHAnsi"/>
          <w:sz w:val="18"/>
          <w:szCs w:val="18"/>
        </w:rPr>
        <w:t>FORMULARZ OFERTY</w:t>
      </w:r>
      <w:bookmarkEnd w:id="31"/>
    </w:p>
    <w:p w14:paraId="3B2E1A49" w14:textId="5D6FC68D"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6C37B85B" w14:textId="6C895A31" w:rsidR="00A529DC" w:rsidRPr="0002264D" w:rsidRDefault="00E54ACB" w:rsidP="0002264D">
      <w:pPr>
        <w:pStyle w:val="Akapitzlist"/>
        <w:numPr>
          <w:ilvl w:val="0"/>
          <w:numId w:val="2"/>
        </w:numPr>
        <w:spacing w:before="120"/>
        <w:jc w:val="both"/>
        <w:rPr>
          <w:rFonts w:ascii="Verdana" w:hAnsi="Verdana" w:cstheme="minorHAnsi"/>
          <w:sz w:val="18"/>
        </w:rPr>
      </w:pPr>
      <w:r w:rsidRPr="0002264D">
        <w:rPr>
          <w:rFonts w:ascii="Verdana" w:eastAsia="Tahoma,Bold" w:hAnsi="Verdana" w:cstheme="minorHAnsi"/>
          <w:b/>
          <w:bCs/>
          <w:sz w:val="18"/>
          <w:szCs w:val="18"/>
        </w:rPr>
        <w:t xml:space="preserve">NINIEJSZYM SKŁADAM(Y) OFERTĘ </w:t>
      </w:r>
      <w:r w:rsidRPr="0002264D">
        <w:rPr>
          <w:rFonts w:ascii="Verdana" w:eastAsia="Tahoma,Bold" w:hAnsi="Verdana" w:cstheme="minorHAnsi"/>
          <w:bCs/>
          <w:sz w:val="18"/>
          <w:szCs w:val="18"/>
        </w:rPr>
        <w:t>w przetargu niepublicznym na</w:t>
      </w:r>
      <w:r w:rsidRPr="0002264D">
        <w:rPr>
          <w:rFonts w:ascii="Verdana" w:hAnsi="Verdana" w:cstheme="minorHAnsi"/>
          <w:sz w:val="18"/>
          <w:szCs w:val="18"/>
        </w:rPr>
        <w:t>:</w:t>
      </w:r>
      <w:r w:rsidR="005A5F54" w:rsidRPr="0002264D">
        <w:rPr>
          <w:rFonts w:ascii="Verdana" w:hAnsi="Verdana" w:cstheme="minorHAnsi"/>
          <w:sz w:val="18"/>
          <w:szCs w:val="18"/>
        </w:rPr>
        <w:t xml:space="preserve"> </w:t>
      </w:r>
      <w:r w:rsidR="00022543" w:rsidRPr="0002264D">
        <w:rPr>
          <w:rFonts w:ascii="Verdana" w:hAnsi="Verdana" w:cstheme="minorHAnsi"/>
          <w:sz w:val="18"/>
          <w:szCs w:val="18"/>
        </w:rPr>
        <w:t>dostawę</w:t>
      </w:r>
      <w:r w:rsidR="00A529DC">
        <w:rPr>
          <w:rFonts w:ascii="Verdana" w:hAnsi="Verdana" w:cstheme="minorHAnsi"/>
          <w:sz w:val="18"/>
          <w:szCs w:val="18"/>
        </w:rPr>
        <w:t xml:space="preserve"> </w:t>
      </w:r>
      <w:r w:rsidR="00A529DC" w:rsidRPr="0002264D">
        <w:rPr>
          <w:rFonts w:ascii="Verdana" w:hAnsi="Verdana" w:cstheme="minorHAnsi"/>
          <w:sz w:val="18"/>
        </w:rPr>
        <w:t xml:space="preserve">fabrycznie nowych </w:t>
      </w:r>
      <w:r w:rsidR="00A529DC" w:rsidRPr="0002264D">
        <w:rPr>
          <w:rFonts w:ascii="Verdana" w:hAnsi="Verdana" w:cstheme="minorHAnsi"/>
          <w:bCs/>
          <w:sz w:val="18"/>
        </w:rPr>
        <w:t>wkładów filtracyjnych do stacji olejowej wentylatora wspomagającego</w:t>
      </w:r>
      <w:r w:rsidR="00A529DC" w:rsidRPr="0002264D">
        <w:rPr>
          <w:rFonts w:ascii="Verdana" w:hAnsi="Verdana" w:cstheme="minorHAnsi"/>
          <w:sz w:val="18"/>
        </w:rPr>
        <w:t>, zgodnie z poniższym wykazem:</w:t>
      </w:r>
    </w:p>
    <w:p w14:paraId="30A87305" w14:textId="77777777" w:rsidR="00A529DC" w:rsidRPr="0002264D" w:rsidRDefault="00A529DC" w:rsidP="00282A95">
      <w:pPr>
        <w:pStyle w:val="Akapitzlist"/>
        <w:numPr>
          <w:ilvl w:val="0"/>
          <w:numId w:val="73"/>
        </w:numPr>
        <w:spacing w:before="120"/>
        <w:jc w:val="both"/>
        <w:rPr>
          <w:rFonts w:ascii="Verdana" w:hAnsi="Verdana" w:cstheme="minorHAnsi"/>
          <w:sz w:val="18"/>
        </w:rPr>
      </w:pPr>
      <w:r w:rsidRPr="0002264D">
        <w:rPr>
          <w:rFonts w:ascii="Verdana" w:hAnsi="Verdana" w:cstheme="minorHAnsi"/>
          <w:sz w:val="18"/>
        </w:rPr>
        <w:t>filtr ssawny STR1502BG1M90P01 – 2szt.</w:t>
      </w:r>
    </w:p>
    <w:p w14:paraId="49515950" w14:textId="77777777" w:rsidR="00A529DC" w:rsidRPr="0002264D" w:rsidRDefault="00A529DC" w:rsidP="00282A95">
      <w:pPr>
        <w:pStyle w:val="Akapitzlist"/>
        <w:numPr>
          <w:ilvl w:val="0"/>
          <w:numId w:val="73"/>
        </w:numPr>
        <w:spacing w:before="120"/>
        <w:jc w:val="both"/>
        <w:rPr>
          <w:rFonts w:ascii="Verdana" w:hAnsi="Verdana" w:cstheme="minorHAnsi"/>
          <w:sz w:val="18"/>
        </w:rPr>
      </w:pPr>
      <w:r w:rsidRPr="0002264D">
        <w:rPr>
          <w:rFonts w:ascii="Verdana" w:hAnsi="Verdana" w:cstheme="minorHAnsi"/>
          <w:sz w:val="18"/>
        </w:rPr>
        <w:t>filtr oddechowy SAW1153G03A00P01- 4 szt.</w:t>
      </w:r>
    </w:p>
    <w:p w14:paraId="50DC2B60" w14:textId="77777777" w:rsidR="00A529DC" w:rsidRPr="0002264D" w:rsidRDefault="00A529DC" w:rsidP="00282A95">
      <w:pPr>
        <w:pStyle w:val="Akapitzlist"/>
        <w:numPr>
          <w:ilvl w:val="0"/>
          <w:numId w:val="73"/>
        </w:numPr>
        <w:spacing w:before="120"/>
        <w:jc w:val="both"/>
        <w:rPr>
          <w:rFonts w:ascii="Verdana" w:hAnsi="Verdana" w:cstheme="minorHAnsi"/>
          <w:sz w:val="18"/>
        </w:rPr>
      </w:pPr>
      <w:r w:rsidRPr="0002264D">
        <w:rPr>
          <w:rFonts w:ascii="Verdana" w:hAnsi="Verdana" w:cstheme="minorHAnsi"/>
          <w:sz w:val="18"/>
        </w:rPr>
        <w:t>wkład filtra 01.NL 630.10VG.30.S1.P /316499/ do filtra DU.631.10VG.30.S111.P – 4 szt.</w:t>
      </w:r>
    </w:p>
    <w:p w14:paraId="5E516D86" w14:textId="3BC1A218" w:rsidR="00022543" w:rsidRPr="0002264D" w:rsidRDefault="00A529DC" w:rsidP="00282A95">
      <w:pPr>
        <w:pStyle w:val="Akapitzlist"/>
        <w:numPr>
          <w:ilvl w:val="0"/>
          <w:numId w:val="73"/>
        </w:numPr>
        <w:spacing w:before="120"/>
        <w:jc w:val="both"/>
        <w:rPr>
          <w:rFonts w:ascii="Verdana" w:hAnsi="Verdana" w:cstheme="minorHAnsi"/>
          <w:sz w:val="18"/>
        </w:rPr>
      </w:pPr>
      <w:r w:rsidRPr="0002264D">
        <w:rPr>
          <w:rFonts w:ascii="Verdana" w:hAnsi="Verdana" w:cstheme="minorHAnsi"/>
          <w:sz w:val="18"/>
        </w:rPr>
        <w:t>wkład filtra 8DN040A006ANP01 do filtra LDP040BAC6A06NP01 – 2 szt.</w:t>
      </w:r>
    </w:p>
    <w:p w14:paraId="2A255462" w14:textId="1F646901" w:rsidR="00437C03" w:rsidRDefault="002D6904"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 xml:space="preserve">Warunki dostawy: </w:t>
      </w:r>
      <w:r w:rsidR="00622031">
        <w:rPr>
          <w:rFonts w:ascii="Verdana" w:hAnsi="Verdana" w:cstheme="minorHAnsi"/>
          <w:b/>
          <w:bCs/>
          <w:sz w:val="18"/>
          <w:szCs w:val="18"/>
          <w:u w:val="single"/>
        </w:rPr>
        <w:t>d</w:t>
      </w:r>
      <w:r w:rsidR="00E82D30">
        <w:rPr>
          <w:rFonts w:ascii="Verdana" w:hAnsi="Verdana" w:cstheme="minorHAnsi"/>
          <w:b/>
          <w:bCs/>
          <w:sz w:val="18"/>
          <w:szCs w:val="18"/>
          <w:u w:val="single"/>
        </w:rPr>
        <w:t>ostawa</w:t>
      </w:r>
      <w:r w:rsidR="00D86422" w:rsidRPr="00D86422">
        <w:rPr>
          <w:rFonts w:ascii="Verdana" w:hAnsi="Verdana" w:cstheme="minorHAnsi"/>
          <w:b/>
          <w:bCs/>
          <w:sz w:val="18"/>
          <w:szCs w:val="18"/>
          <w:u w:val="single"/>
        </w:rPr>
        <w:t xml:space="preserve"> na koszt Dostawcy.</w:t>
      </w:r>
    </w:p>
    <w:p w14:paraId="6A1D0163" w14:textId="757272CF" w:rsidR="00842FAE" w:rsidRPr="002D6904" w:rsidRDefault="00842FAE"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Cena Oferty musi być podana w złotych polskich.</w:t>
      </w:r>
    </w:p>
    <w:p w14:paraId="6E82B81E" w14:textId="0E743ED9"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8A1195">
        <w:rPr>
          <w:rFonts w:ascii="Verdana" w:hAnsi="Verdana" w:cstheme="minorHAnsi"/>
          <w:sz w:val="18"/>
          <w:szCs w:val="18"/>
        </w:rPr>
        <w:t>13</w:t>
      </w:r>
      <w:r w:rsidR="00846A59">
        <w:rPr>
          <w:rFonts w:ascii="Verdana" w:hAnsi="Verdana" w:cstheme="minorHAnsi"/>
          <w:sz w:val="18"/>
          <w:szCs w:val="18"/>
        </w:rPr>
        <w:t xml:space="preserve"> t</w:t>
      </w:r>
      <w:r w:rsidR="00DE261F">
        <w:rPr>
          <w:rFonts w:ascii="Verdana" w:hAnsi="Verdana" w:cstheme="minorHAnsi"/>
          <w:sz w:val="18"/>
          <w:szCs w:val="18"/>
        </w:rPr>
        <w:t>ygodni od daty podpisania Umowy.</w:t>
      </w:r>
    </w:p>
    <w:p w14:paraId="27DE5B99" w14:textId="21058A29"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A529DC">
        <w:rPr>
          <w:rFonts w:ascii="Verdana" w:hAnsi="Verdana" w:cstheme="minorHAnsi"/>
          <w:sz w:val="18"/>
          <w:szCs w:val="18"/>
          <w:u w:val="single"/>
        </w:rPr>
        <w:t>1</w:t>
      </w:r>
      <w:r w:rsidR="000F2AAB">
        <w:rPr>
          <w:rFonts w:ascii="Verdana" w:hAnsi="Verdana" w:cstheme="minorHAnsi"/>
          <w:sz w:val="18"/>
          <w:szCs w:val="18"/>
          <w:u w:val="single"/>
        </w:rPr>
        <w:t>2</w:t>
      </w:r>
      <w:r w:rsidR="00DE261F" w:rsidRPr="00846A59">
        <w:rPr>
          <w:rFonts w:ascii="Verdana" w:hAnsi="Verdana" w:cstheme="minorHAnsi"/>
          <w:sz w:val="18"/>
          <w:szCs w:val="18"/>
          <w:u w:val="single"/>
        </w:rPr>
        <w:t xml:space="preserve"> miesięc</w:t>
      </w:r>
      <w:r w:rsidR="00A529DC">
        <w:rPr>
          <w:rFonts w:ascii="Verdana" w:hAnsi="Verdana" w:cstheme="minorHAnsi"/>
          <w:sz w:val="18"/>
          <w:szCs w:val="18"/>
          <w:u w:val="single"/>
        </w:rPr>
        <w:t>y</w:t>
      </w:r>
      <w:r w:rsidR="00DE261F">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w:t>
      </w:r>
      <w:r>
        <w:rPr>
          <w:rFonts w:eastAsiaTheme="minorHAnsi" w:cstheme="minorHAnsi"/>
          <w:sz w:val="18"/>
          <w:szCs w:val="18"/>
          <w:lang w:eastAsia="en-US"/>
        </w:rPr>
        <w:lastRenderedPageBreak/>
        <w:t xml:space="preserve">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3DCD9FCB"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lastRenderedPageBreak/>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3"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CC7768">
            <w:pPr>
              <w:pStyle w:val="Akapitzlist"/>
              <w:widowControl w:val="0"/>
              <w:numPr>
                <w:ilvl w:val="1"/>
                <w:numId w:val="55"/>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3672CC6D"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118D66FD"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30BCDCCF" w:rsidR="00084292" w:rsidRPr="00B64FBF" w:rsidRDefault="00084292" w:rsidP="00B64FBF">
            <w:pPr>
              <w:spacing w:before="120" w:after="120"/>
              <w:jc w:val="both"/>
              <w:rPr>
                <w:rFonts w:cstheme="minorHAnsi"/>
                <w:sz w:val="18"/>
                <w:szCs w:val="18"/>
              </w:rPr>
            </w:pPr>
            <w:r w:rsidRPr="00793BCA">
              <w:rPr>
                <w:rFonts w:cstheme="minorHAnsi"/>
                <w:strike/>
                <w:sz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w:t>
            </w:r>
            <w:r w:rsidRPr="00793BCA">
              <w:rPr>
                <w:rFonts w:cstheme="minorHAnsi"/>
                <w:strike/>
                <w:sz w:val="18"/>
              </w:rPr>
              <w:lastRenderedPageBreak/>
              <w:t>dokumentami lub informacjami potwierdzającymi przygotowanie oferty, 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635AB3D7" w:rsidR="00084292" w:rsidRPr="0002264D" w:rsidRDefault="00084292">
            <w:pPr>
              <w:spacing w:before="120" w:after="120"/>
              <w:jc w:val="both"/>
              <w:rPr>
                <w:rFonts w:cstheme="minorHAnsi"/>
                <w:strike/>
                <w:sz w:val="18"/>
                <w:szCs w:val="18"/>
              </w:rPr>
            </w:pPr>
            <w:r w:rsidRPr="0002264D">
              <w:rPr>
                <w:rFonts w:cstheme="minorHAnsi"/>
                <w:strike/>
                <w:sz w:val="18"/>
                <w:szCs w:val="18"/>
              </w:rPr>
              <w:t xml:space="preserve">wykaz doświadczenia Wykonawcy w realizacji zamówień wraz z dokumentami potwierdzającymi należyte wykonanie zamówień </w:t>
            </w:r>
            <w:r w:rsidRPr="0002264D">
              <w:rPr>
                <w:rFonts w:cstheme="minorHAnsi"/>
                <w:bCs/>
                <w:strike/>
                <w:sz w:val="18"/>
                <w:szCs w:val="18"/>
              </w:rPr>
              <w:t xml:space="preserve">– </w:t>
            </w:r>
            <w:r w:rsidRPr="0002264D">
              <w:rPr>
                <w:rFonts w:cstheme="minorHAnsi"/>
                <w:bCs/>
                <w:strike/>
                <w:sz w:val="18"/>
                <w:szCs w:val="18"/>
                <w:u w:val="single"/>
              </w:rPr>
              <w:t>(wymagane)</w:t>
            </w:r>
            <w:r w:rsidRPr="0002264D">
              <w:rPr>
                <w:rFonts w:cstheme="minorHAnsi"/>
                <w:strike/>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35B57000"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0F01AB1"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49D4468E"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rsidRPr="0002264D"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56B9C757" w:rsidR="00084292" w:rsidRPr="0002264D" w:rsidRDefault="00084292" w:rsidP="003E0CFC">
            <w:pPr>
              <w:pStyle w:val="Tekstpodstawowywcity"/>
              <w:spacing w:before="120" w:line="276" w:lineRule="auto"/>
              <w:ind w:left="0"/>
              <w:jc w:val="both"/>
              <w:rPr>
                <w:rFonts w:cstheme="minorHAnsi"/>
                <w:strike/>
                <w:sz w:val="18"/>
              </w:rPr>
            </w:pPr>
            <w:r w:rsidRPr="0002264D">
              <w:rPr>
                <w:rFonts w:cstheme="minorHAnsi"/>
                <w:strike/>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02264D">
              <w:rPr>
                <w:strike/>
                <w:sz w:val="18"/>
              </w:rPr>
              <w:t>,</w:t>
            </w:r>
            <w:r w:rsidR="00437C03" w:rsidRPr="0002264D">
              <w:rPr>
                <w:rFonts w:eastAsiaTheme="minorHAnsi" w:cs="Arial"/>
                <w:strike/>
                <w:sz w:val="18"/>
                <w:szCs w:val="18"/>
              </w:rPr>
              <w:t xml:space="preserve"> -( wymagane)</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188FC360"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3E0CFC" w:rsidRDefault="00B64FBF" w:rsidP="00B64FBF">
            <w:pPr>
              <w:pStyle w:val="Akapitzlist"/>
              <w:spacing w:after="120"/>
              <w:ind w:left="30"/>
              <w:contextualSpacing w:val="0"/>
              <w:jc w:val="both"/>
              <w:rPr>
                <w:rFonts w:ascii="Verdana" w:eastAsiaTheme="minorHAnsi" w:hAnsi="Verdana" w:cs="Tahoma"/>
                <w:strike/>
                <w:sz w:val="18"/>
                <w:szCs w:val="18"/>
              </w:rPr>
            </w:pPr>
            <w:r w:rsidRPr="003E0CFC">
              <w:rPr>
                <w:rFonts w:ascii="Verdana" w:hAnsi="Verdana" w:cstheme="minorHAnsi"/>
                <w:strike/>
                <w:sz w:val="18"/>
                <w:szCs w:val="18"/>
              </w:rPr>
              <w:t>wykaz ewentualnych podwykonawców ze wskazaniem zakresu zamówienia, który Wykonawca powierzy im do wykonania</w:t>
            </w:r>
            <w:r w:rsidR="0093306A" w:rsidRPr="003E0CFC">
              <w:rPr>
                <w:rFonts w:ascii="Verdana" w:hAnsi="Verdana" w:cstheme="minorHAnsi"/>
                <w:strike/>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6D2029CD"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59D03235"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2237046B"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02F864ED"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A9D81C4"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 xml:space="preserve">stosownych zezwoleń właściwego organu administracji w zakresie gospodarowania odpadami i wpisów do rejestru BDO – kopie zezwoleń i wpisów Wykonawcy i jego podwykonawców </w:t>
            </w:r>
            <w:r w:rsidRPr="006D0087">
              <w:rPr>
                <w:rFonts w:cstheme="minorHAnsi"/>
                <w:strike/>
                <w:sz w:val="18"/>
                <w:szCs w:val="18"/>
              </w:rPr>
              <w:lastRenderedPageBreak/>
              <w:t>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95BD2BD" w14:textId="03E9B93D" w:rsidR="00FA1400" w:rsidRPr="00712A52" w:rsidRDefault="0093306A" w:rsidP="00011D91">
            <w:pPr>
              <w:spacing w:before="120" w:after="120"/>
              <w:jc w:val="both"/>
              <w:rPr>
                <w:rFonts w:cstheme="minorHAnsi"/>
                <w:bCs/>
                <w:strike/>
                <w:sz w:val="18"/>
                <w:szCs w:val="18"/>
              </w:rPr>
            </w:pPr>
            <w:r w:rsidRPr="006D0087">
              <w:rPr>
                <w:rFonts w:cstheme="minorHAnsi"/>
                <w:bCs/>
                <w:strike/>
                <w:sz w:val="18"/>
                <w:szCs w:val="18"/>
              </w:rPr>
              <w:t>Załącznik Z-7 Kwestionariusz bezpieczeństwa i higieny pracy dla Wykonawców.</w:t>
            </w:r>
          </w:p>
        </w:tc>
      </w:tr>
    </w:tbl>
    <w:p w14:paraId="0D613B44" w14:textId="37042076" w:rsidR="00DA5C2B" w:rsidRPr="00712A52" w:rsidRDefault="00DA5C2B" w:rsidP="00712A52">
      <w:pPr>
        <w:widowControl w:val="0"/>
        <w:autoSpaceDE w:val="0"/>
        <w:autoSpaceDN w:val="0"/>
        <w:adjustRightInd w:val="0"/>
        <w:spacing w:before="120"/>
        <w:jc w:val="both"/>
        <w:textAlignment w:val="baseline"/>
        <w:rPr>
          <w:rFonts w:cstheme="minorHAnsi"/>
          <w:b/>
          <w:bCs/>
          <w:sz w:val="18"/>
          <w:szCs w:val="18"/>
        </w:rPr>
      </w:pPr>
    </w:p>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p>
    <w:p w14:paraId="5DD00377" w14:textId="5F3915AA" w:rsidR="00B83614" w:rsidRDefault="00B83614" w:rsidP="00B83614">
      <w:pPr>
        <w:spacing w:line="276" w:lineRule="auto"/>
        <w:jc w:val="center"/>
        <w:outlineLvl w:val="0"/>
        <w:rPr>
          <w:rFonts w:eastAsia="Tahoma,Bold" w:cstheme="minorHAnsi"/>
          <w:b/>
          <w:bCs/>
          <w:sz w:val="18"/>
          <w:szCs w:val="18"/>
        </w:rPr>
      </w:pPr>
      <w:bookmarkStart w:id="32" w:name="_Toc97200588"/>
      <w:r w:rsidRPr="00EE4FFE">
        <w:rPr>
          <w:rFonts w:eastAsia="Tahoma,Bold" w:cstheme="minorHAnsi"/>
          <w:b/>
          <w:bCs/>
          <w:sz w:val="18"/>
          <w:szCs w:val="18"/>
        </w:rPr>
        <w:t>WYNAGRODZENIE OFERTOWE</w:t>
      </w:r>
      <w:bookmarkEnd w:id="32"/>
    </w:p>
    <w:p w14:paraId="2C00F2F3" w14:textId="77777777" w:rsidR="00826F56" w:rsidRPr="00EE4FFE" w:rsidRDefault="00826F56" w:rsidP="00B83614">
      <w:pPr>
        <w:spacing w:line="276" w:lineRule="auto"/>
        <w:jc w:val="center"/>
        <w:outlineLvl w:val="0"/>
        <w:rPr>
          <w:rFonts w:eastAsia="Tahoma,Bold" w:cstheme="minorHAnsi"/>
          <w:b/>
          <w:bCs/>
          <w:sz w:val="18"/>
          <w:szCs w:val="18"/>
        </w:rPr>
      </w:pPr>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7C33E123" w14:textId="77777777" w:rsidR="006D2084" w:rsidRPr="00EE4FFE"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6D50F492" w14:textId="4B8C7BE5" w:rsidR="006D2084"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8566" w:type="dxa"/>
        <w:tblLayout w:type="fixed"/>
        <w:tblLook w:val="04A0" w:firstRow="1" w:lastRow="0" w:firstColumn="1" w:lastColumn="0" w:noHBand="0" w:noVBand="1"/>
      </w:tblPr>
      <w:tblGrid>
        <w:gridCol w:w="470"/>
        <w:gridCol w:w="3183"/>
        <w:gridCol w:w="878"/>
        <w:gridCol w:w="1484"/>
        <w:gridCol w:w="1484"/>
        <w:gridCol w:w="1067"/>
      </w:tblGrid>
      <w:tr w:rsidR="00A529DC" w14:paraId="04113DF4" w14:textId="77777777" w:rsidTr="0002264D">
        <w:tc>
          <w:tcPr>
            <w:tcW w:w="470" w:type="dxa"/>
            <w:shd w:val="clear" w:color="auto" w:fill="DBE5F1" w:themeFill="accent1" w:themeFillTint="33"/>
            <w:vAlign w:val="center"/>
          </w:tcPr>
          <w:p w14:paraId="3B339C64" w14:textId="77777777" w:rsidR="00A529DC" w:rsidRDefault="00A529DC" w:rsidP="00A86F6F">
            <w:pPr>
              <w:jc w:val="center"/>
              <w:rPr>
                <w:rFonts w:cs="Helvetica"/>
              </w:rPr>
            </w:pPr>
          </w:p>
        </w:tc>
        <w:tc>
          <w:tcPr>
            <w:tcW w:w="3183" w:type="dxa"/>
            <w:shd w:val="clear" w:color="auto" w:fill="DBE5F1" w:themeFill="accent1" w:themeFillTint="33"/>
            <w:vAlign w:val="center"/>
          </w:tcPr>
          <w:p w14:paraId="46036D90" w14:textId="77777777" w:rsidR="00A529DC" w:rsidRPr="0011220C" w:rsidRDefault="00A529DC"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0C8F00DC" w14:textId="77777777" w:rsidR="00A529DC" w:rsidRPr="0011220C" w:rsidRDefault="00A529DC"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153AF966" w14:textId="77604257" w:rsidR="00A529DC" w:rsidRPr="0011220C" w:rsidRDefault="00A529DC" w:rsidP="00A86F6F">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346736AE" w14:textId="78880529" w:rsidR="00A529DC" w:rsidRPr="0011220C" w:rsidRDefault="00A529DC" w:rsidP="00A86F6F">
            <w:pPr>
              <w:jc w:val="center"/>
              <w:rPr>
                <w:rFonts w:asciiTheme="minorHAnsi" w:hAnsiTheme="minorHAnsi" w:cstheme="minorHAnsi"/>
              </w:rPr>
            </w:pPr>
            <w:r w:rsidRPr="0011220C">
              <w:rPr>
                <w:rFonts w:asciiTheme="minorHAnsi" w:hAnsiTheme="minorHAnsi" w:cstheme="minorHAnsi"/>
              </w:rPr>
              <w:t xml:space="preserve">Wartość </w:t>
            </w:r>
          </w:p>
          <w:p w14:paraId="76A98654" w14:textId="77777777" w:rsidR="00A529DC" w:rsidRDefault="00A529DC"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60932B8A" w14:textId="05D3DF71" w:rsidR="00A529DC" w:rsidRPr="0011220C" w:rsidRDefault="00A529DC" w:rsidP="00A86F6F">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8FA440C" w14:textId="77777777" w:rsidR="00A529DC" w:rsidRPr="0011220C" w:rsidRDefault="00A529DC" w:rsidP="00A86F6F">
            <w:pPr>
              <w:jc w:val="center"/>
              <w:rPr>
                <w:rFonts w:asciiTheme="minorHAnsi" w:hAnsiTheme="minorHAnsi" w:cstheme="minorHAnsi"/>
              </w:rPr>
            </w:pPr>
            <w:r w:rsidRPr="0011220C">
              <w:rPr>
                <w:rFonts w:asciiTheme="minorHAnsi" w:hAnsiTheme="minorHAnsi" w:cstheme="minorHAnsi"/>
              </w:rPr>
              <w:t>Kod PKWiU</w:t>
            </w:r>
          </w:p>
        </w:tc>
      </w:tr>
      <w:tr w:rsidR="00A529DC" w:rsidRPr="0049465F" w14:paraId="449CA895" w14:textId="77777777" w:rsidTr="0002264D">
        <w:trPr>
          <w:trHeight w:val="712"/>
        </w:trPr>
        <w:tc>
          <w:tcPr>
            <w:tcW w:w="470" w:type="dxa"/>
            <w:vAlign w:val="center"/>
          </w:tcPr>
          <w:p w14:paraId="248278F5" w14:textId="77777777" w:rsidR="00A529DC" w:rsidRPr="00094A5D" w:rsidRDefault="00A529DC" w:rsidP="00282A95">
            <w:pPr>
              <w:pStyle w:val="Akapitzlist"/>
              <w:numPr>
                <w:ilvl w:val="0"/>
                <w:numId w:val="56"/>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3C671523" w14:textId="3C7A63EB" w:rsidR="00A529DC" w:rsidRPr="00DB233C" w:rsidRDefault="00A529DC" w:rsidP="0002264D">
            <w:pPr>
              <w:jc w:val="center"/>
              <w:rPr>
                <w:rFonts w:asciiTheme="minorHAnsi" w:hAnsiTheme="minorHAnsi" w:cstheme="minorHAnsi"/>
                <w:b/>
                <w:sz w:val="22"/>
                <w:szCs w:val="22"/>
              </w:rPr>
            </w:pPr>
            <w:r>
              <w:rPr>
                <w:rFonts w:asciiTheme="minorHAnsi" w:hAnsiTheme="minorHAnsi" w:cstheme="minorHAnsi"/>
                <w:bCs/>
                <w:sz w:val="22"/>
                <w:szCs w:val="22"/>
              </w:rPr>
              <w:t xml:space="preserve">Filtr ssawny </w:t>
            </w:r>
            <w:r w:rsidRPr="00A529DC">
              <w:t xml:space="preserve"> </w:t>
            </w:r>
            <w:r w:rsidRPr="00A529DC">
              <w:rPr>
                <w:rFonts w:asciiTheme="minorHAnsi" w:hAnsiTheme="minorHAnsi" w:cstheme="minorHAnsi"/>
                <w:bCs/>
                <w:sz w:val="22"/>
                <w:szCs w:val="22"/>
              </w:rPr>
              <w:t>STR1502BG1M90P01</w:t>
            </w:r>
          </w:p>
        </w:tc>
        <w:tc>
          <w:tcPr>
            <w:tcW w:w="878" w:type="dxa"/>
            <w:vAlign w:val="center"/>
          </w:tcPr>
          <w:p w14:paraId="59A2BA27" w14:textId="3E580583" w:rsidR="00A529DC" w:rsidRDefault="00A529DC" w:rsidP="00974549">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84" w:type="dxa"/>
          </w:tcPr>
          <w:p w14:paraId="16944E91" w14:textId="77777777" w:rsidR="00A529DC" w:rsidRPr="0049465F" w:rsidRDefault="00A529DC" w:rsidP="00A86F6F">
            <w:pPr>
              <w:jc w:val="both"/>
              <w:rPr>
                <w:rFonts w:asciiTheme="minorHAnsi" w:hAnsiTheme="minorHAnsi" w:cstheme="minorHAnsi"/>
                <w:color w:val="333333"/>
                <w:szCs w:val="20"/>
              </w:rPr>
            </w:pPr>
          </w:p>
        </w:tc>
        <w:tc>
          <w:tcPr>
            <w:tcW w:w="1484" w:type="dxa"/>
          </w:tcPr>
          <w:p w14:paraId="02BB627F" w14:textId="127E6924" w:rsidR="00A529DC" w:rsidRPr="0049465F" w:rsidRDefault="00A529DC" w:rsidP="00A86F6F">
            <w:pPr>
              <w:jc w:val="both"/>
              <w:rPr>
                <w:rFonts w:asciiTheme="minorHAnsi" w:hAnsiTheme="minorHAnsi" w:cstheme="minorHAnsi"/>
                <w:color w:val="333333"/>
                <w:szCs w:val="20"/>
              </w:rPr>
            </w:pPr>
          </w:p>
        </w:tc>
        <w:tc>
          <w:tcPr>
            <w:tcW w:w="1067" w:type="dxa"/>
            <w:vAlign w:val="center"/>
          </w:tcPr>
          <w:p w14:paraId="69BE4CFE" w14:textId="77777777" w:rsidR="00A529DC" w:rsidRPr="0049465F" w:rsidRDefault="00A529DC" w:rsidP="00A86F6F">
            <w:pPr>
              <w:jc w:val="both"/>
              <w:rPr>
                <w:rFonts w:asciiTheme="minorHAnsi" w:hAnsiTheme="minorHAnsi" w:cstheme="minorHAnsi"/>
                <w:color w:val="333333"/>
                <w:szCs w:val="20"/>
              </w:rPr>
            </w:pPr>
          </w:p>
        </w:tc>
      </w:tr>
      <w:tr w:rsidR="00A529DC" w:rsidRPr="0049465F" w14:paraId="43201830" w14:textId="77777777" w:rsidTr="0002264D">
        <w:trPr>
          <w:trHeight w:val="712"/>
        </w:trPr>
        <w:tc>
          <w:tcPr>
            <w:tcW w:w="470" w:type="dxa"/>
            <w:vAlign w:val="center"/>
          </w:tcPr>
          <w:p w14:paraId="5B2FBD39" w14:textId="77777777" w:rsidR="00A529DC" w:rsidRDefault="00A529DC" w:rsidP="00282A95">
            <w:pPr>
              <w:pStyle w:val="Akapitzlist"/>
              <w:numPr>
                <w:ilvl w:val="0"/>
                <w:numId w:val="56"/>
              </w:numPr>
              <w:jc w:val="center"/>
              <w:rPr>
                <w:rFonts w:asciiTheme="minorHAnsi" w:hAnsiTheme="minorHAnsi" w:cstheme="minorHAnsi"/>
                <w:b/>
                <w:color w:val="333333"/>
                <w:szCs w:val="20"/>
              </w:rPr>
            </w:pPr>
          </w:p>
        </w:tc>
        <w:tc>
          <w:tcPr>
            <w:tcW w:w="3183" w:type="dxa"/>
            <w:vAlign w:val="center"/>
          </w:tcPr>
          <w:p w14:paraId="517B1929" w14:textId="6D274A29" w:rsidR="00A529DC" w:rsidRDefault="00A529DC" w:rsidP="00A86F6F">
            <w:pPr>
              <w:jc w:val="center"/>
              <w:rPr>
                <w:rFonts w:asciiTheme="minorHAnsi" w:hAnsiTheme="minorHAnsi" w:cstheme="minorHAnsi"/>
                <w:bCs/>
                <w:sz w:val="22"/>
                <w:szCs w:val="22"/>
              </w:rPr>
            </w:pPr>
            <w:r>
              <w:rPr>
                <w:rFonts w:asciiTheme="minorHAnsi" w:hAnsiTheme="minorHAnsi" w:cstheme="minorHAnsi"/>
                <w:bCs/>
                <w:sz w:val="22"/>
                <w:szCs w:val="22"/>
              </w:rPr>
              <w:t xml:space="preserve">Filtr oddechowy </w:t>
            </w:r>
            <w:r w:rsidRPr="00A529DC">
              <w:rPr>
                <w:rFonts w:asciiTheme="minorHAnsi" w:hAnsiTheme="minorHAnsi" w:cstheme="minorHAnsi"/>
                <w:bCs/>
                <w:sz w:val="22"/>
                <w:szCs w:val="22"/>
              </w:rPr>
              <w:t>SAW1153G03A00P01</w:t>
            </w:r>
          </w:p>
        </w:tc>
        <w:tc>
          <w:tcPr>
            <w:tcW w:w="878" w:type="dxa"/>
            <w:vAlign w:val="center"/>
          </w:tcPr>
          <w:p w14:paraId="7A81117C" w14:textId="731EBBBA" w:rsidR="00A529DC" w:rsidRDefault="00A529DC" w:rsidP="00974549">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484" w:type="dxa"/>
          </w:tcPr>
          <w:p w14:paraId="7D0C9C8B" w14:textId="77777777" w:rsidR="00A529DC" w:rsidRPr="0049465F" w:rsidRDefault="00A529DC" w:rsidP="00A86F6F">
            <w:pPr>
              <w:jc w:val="both"/>
              <w:rPr>
                <w:rFonts w:asciiTheme="minorHAnsi" w:hAnsiTheme="minorHAnsi" w:cstheme="minorHAnsi"/>
                <w:color w:val="333333"/>
                <w:szCs w:val="20"/>
              </w:rPr>
            </w:pPr>
          </w:p>
        </w:tc>
        <w:tc>
          <w:tcPr>
            <w:tcW w:w="1484" w:type="dxa"/>
          </w:tcPr>
          <w:p w14:paraId="4488A8D9" w14:textId="5296C4E6" w:rsidR="00A529DC" w:rsidRPr="0049465F" w:rsidRDefault="00A529DC" w:rsidP="00A86F6F">
            <w:pPr>
              <w:jc w:val="both"/>
              <w:rPr>
                <w:rFonts w:asciiTheme="minorHAnsi" w:hAnsiTheme="minorHAnsi" w:cstheme="minorHAnsi"/>
                <w:color w:val="333333"/>
                <w:szCs w:val="20"/>
              </w:rPr>
            </w:pPr>
          </w:p>
        </w:tc>
        <w:tc>
          <w:tcPr>
            <w:tcW w:w="1067" w:type="dxa"/>
            <w:vAlign w:val="center"/>
          </w:tcPr>
          <w:p w14:paraId="49C26EC3" w14:textId="77777777" w:rsidR="00A529DC" w:rsidRPr="0049465F" w:rsidRDefault="00A529DC" w:rsidP="00A86F6F">
            <w:pPr>
              <w:jc w:val="both"/>
              <w:rPr>
                <w:rFonts w:asciiTheme="minorHAnsi" w:hAnsiTheme="minorHAnsi" w:cstheme="minorHAnsi"/>
                <w:color w:val="333333"/>
                <w:szCs w:val="20"/>
              </w:rPr>
            </w:pPr>
          </w:p>
        </w:tc>
      </w:tr>
      <w:tr w:rsidR="00A529DC" w:rsidRPr="0049465F" w14:paraId="432D0AE9" w14:textId="77777777" w:rsidTr="0002264D">
        <w:trPr>
          <w:trHeight w:val="712"/>
        </w:trPr>
        <w:tc>
          <w:tcPr>
            <w:tcW w:w="470" w:type="dxa"/>
            <w:vAlign w:val="center"/>
          </w:tcPr>
          <w:p w14:paraId="6CB1C922" w14:textId="77777777" w:rsidR="00A529DC" w:rsidRDefault="00A529DC" w:rsidP="00282A95">
            <w:pPr>
              <w:pStyle w:val="Akapitzlist"/>
              <w:numPr>
                <w:ilvl w:val="0"/>
                <w:numId w:val="56"/>
              </w:numPr>
              <w:jc w:val="center"/>
              <w:rPr>
                <w:rFonts w:asciiTheme="minorHAnsi" w:hAnsiTheme="minorHAnsi" w:cstheme="minorHAnsi"/>
                <w:b/>
                <w:color w:val="333333"/>
                <w:szCs w:val="20"/>
              </w:rPr>
            </w:pPr>
          </w:p>
        </w:tc>
        <w:tc>
          <w:tcPr>
            <w:tcW w:w="3183" w:type="dxa"/>
            <w:vAlign w:val="center"/>
          </w:tcPr>
          <w:p w14:paraId="7B7E2172" w14:textId="2799EB65" w:rsidR="00A529DC" w:rsidRDefault="00A529DC" w:rsidP="00A86F6F">
            <w:pPr>
              <w:jc w:val="center"/>
              <w:rPr>
                <w:rFonts w:asciiTheme="minorHAnsi" w:hAnsiTheme="minorHAnsi" w:cstheme="minorHAnsi"/>
                <w:bCs/>
                <w:sz w:val="22"/>
                <w:szCs w:val="22"/>
              </w:rPr>
            </w:pPr>
            <w:r>
              <w:rPr>
                <w:rFonts w:asciiTheme="minorHAnsi" w:hAnsiTheme="minorHAnsi" w:cstheme="minorHAnsi"/>
                <w:bCs/>
                <w:sz w:val="22"/>
                <w:szCs w:val="22"/>
              </w:rPr>
              <w:t xml:space="preserve">Wkład filtra </w:t>
            </w:r>
            <w:r w:rsidRPr="00A529DC">
              <w:t xml:space="preserve"> </w:t>
            </w:r>
            <w:r w:rsidRPr="00A529DC">
              <w:rPr>
                <w:rFonts w:asciiTheme="minorHAnsi" w:hAnsiTheme="minorHAnsi" w:cstheme="minorHAnsi"/>
                <w:bCs/>
                <w:sz w:val="22"/>
                <w:szCs w:val="22"/>
              </w:rPr>
              <w:t>01.NL 630.10VG.30.S1.P /316499/ do filtra DU.631.10VG.30.S111.P</w:t>
            </w:r>
          </w:p>
        </w:tc>
        <w:tc>
          <w:tcPr>
            <w:tcW w:w="878" w:type="dxa"/>
            <w:vAlign w:val="center"/>
          </w:tcPr>
          <w:p w14:paraId="30D61B9C" w14:textId="7C4FB9E0" w:rsidR="00A529DC" w:rsidRDefault="00A529DC" w:rsidP="00974549">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484" w:type="dxa"/>
          </w:tcPr>
          <w:p w14:paraId="5D7DAA77" w14:textId="77777777" w:rsidR="00A529DC" w:rsidRPr="0049465F" w:rsidRDefault="00A529DC" w:rsidP="00A86F6F">
            <w:pPr>
              <w:jc w:val="both"/>
              <w:rPr>
                <w:rFonts w:asciiTheme="minorHAnsi" w:hAnsiTheme="minorHAnsi" w:cstheme="minorHAnsi"/>
                <w:color w:val="333333"/>
                <w:szCs w:val="20"/>
              </w:rPr>
            </w:pPr>
          </w:p>
        </w:tc>
        <w:tc>
          <w:tcPr>
            <w:tcW w:w="1484" w:type="dxa"/>
          </w:tcPr>
          <w:p w14:paraId="20EDF9A1" w14:textId="67DE7D66" w:rsidR="00A529DC" w:rsidRPr="0049465F" w:rsidRDefault="00A529DC" w:rsidP="00A86F6F">
            <w:pPr>
              <w:jc w:val="both"/>
              <w:rPr>
                <w:rFonts w:asciiTheme="minorHAnsi" w:hAnsiTheme="minorHAnsi" w:cstheme="minorHAnsi"/>
                <w:color w:val="333333"/>
                <w:szCs w:val="20"/>
              </w:rPr>
            </w:pPr>
          </w:p>
        </w:tc>
        <w:tc>
          <w:tcPr>
            <w:tcW w:w="1067" w:type="dxa"/>
            <w:vAlign w:val="center"/>
          </w:tcPr>
          <w:p w14:paraId="648E53AD" w14:textId="77777777" w:rsidR="00A529DC" w:rsidRPr="0049465F" w:rsidRDefault="00A529DC" w:rsidP="00A86F6F">
            <w:pPr>
              <w:jc w:val="both"/>
              <w:rPr>
                <w:rFonts w:asciiTheme="minorHAnsi" w:hAnsiTheme="minorHAnsi" w:cstheme="minorHAnsi"/>
                <w:color w:val="333333"/>
                <w:szCs w:val="20"/>
              </w:rPr>
            </w:pPr>
          </w:p>
        </w:tc>
      </w:tr>
      <w:tr w:rsidR="00A529DC" w:rsidRPr="0049465F" w14:paraId="7A5B33D8" w14:textId="77777777" w:rsidTr="0002264D">
        <w:trPr>
          <w:trHeight w:val="712"/>
        </w:trPr>
        <w:tc>
          <w:tcPr>
            <w:tcW w:w="470" w:type="dxa"/>
            <w:vAlign w:val="center"/>
          </w:tcPr>
          <w:p w14:paraId="7251AC55" w14:textId="77777777" w:rsidR="00A529DC" w:rsidRDefault="00A529DC" w:rsidP="00282A95">
            <w:pPr>
              <w:pStyle w:val="Akapitzlist"/>
              <w:numPr>
                <w:ilvl w:val="0"/>
                <w:numId w:val="56"/>
              </w:numPr>
              <w:jc w:val="center"/>
              <w:rPr>
                <w:rFonts w:asciiTheme="minorHAnsi" w:hAnsiTheme="minorHAnsi" w:cstheme="minorHAnsi"/>
                <w:b/>
                <w:color w:val="333333"/>
                <w:szCs w:val="20"/>
              </w:rPr>
            </w:pPr>
          </w:p>
        </w:tc>
        <w:tc>
          <w:tcPr>
            <w:tcW w:w="3183" w:type="dxa"/>
            <w:vAlign w:val="center"/>
          </w:tcPr>
          <w:p w14:paraId="424D206E" w14:textId="7141C880" w:rsidR="00A529DC" w:rsidRDefault="00A529DC" w:rsidP="0002264D">
            <w:pPr>
              <w:jc w:val="center"/>
              <w:rPr>
                <w:rFonts w:asciiTheme="minorHAnsi" w:hAnsiTheme="minorHAnsi" w:cstheme="minorHAnsi"/>
                <w:bCs/>
                <w:sz w:val="22"/>
                <w:szCs w:val="22"/>
              </w:rPr>
            </w:pPr>
            <w:r>
              <w:rPr>
                <w:rFonts w:asciiTheme="minorHAnsi" w:hAnsiTheme="minorHAnsi" w:cstheme="minorHAnsi"/>
                <w:bCs/>
                <w:sz w:val="22"/>
                <w:szCs w:val="22"/>
              </w:rPr>
              <w:t xml:space="preserve">Wkład filtra </w:t>
            </w:r>
            <w:r w:rsidRPr="00A529DC">
              <w:rPr>
                <w:rFonts w:asciiTheme="minorHAnsi" w:hAnsiTheme="minorHAnsi" w:cstheme="minorHAnsi"/>
                <w:bCs/>
                <w:sz w:val="22"/>
                <w:szCs w:val="22"/>
              </w:rPr>
              <w:t>8DN040A006ANP01 do filtra LDP040BAC6A06NP01</w:t>
            </w:r>
          </w:p>
        </w:tc>
        <w:tc>
          <w:tcPr>
            <w:tcW w:w="878" w:type="dxa"/>
            <w:vAlign w:val="center"/>
          </w:tcPr>
          <w:p w14:paraId="23E1F700" w14:textId="56E76E43" w:rsidR="00A529DC" w:rsidRDefault="00A529DC" w:rsidP="00974549">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84" w:type="dxa"/>
          </w:tcPr>
          <w:p w14:paraId="06C33812" w14:textId="77777777" w:rsidR="00A529DC" w:rsidRPr="0049465F" w:rsidRDefault="00A529DC" w:rsidP="00A86F6F">
            <w:pPr>
              <w:jc w:val="both"/>
              <w:rPr>
                <w:rFonts w:asciiTheme="minorHAnsi" w:hAnsiTheme="minorHAnsi" w:cstheme="minorHAnsi"/>
                <w:color w:val="333333"/>
                <w:szCs w:val="20"/>
              </w:rPr>
            </w:pPr>
          </w:p>
        </w:tc>
        <w:tc>
          <w:tcPr>
            <w:tcW w:w="1484" w:type="dxa"/>
          </w:tcPr>
          <w:p w14:paraId="2ECD8914" w14:textId="39016D19" w:rsidR="00A529DC" w:rsidRPr="0049465F" w:rsidRDefault="00A529DC" w:rsidP="00A86F6F">
            <w:pPr>
              <w:jc w:val="both"/>
              <w:rPr>
                <w:rFonts w:asciiTheme="minorHAnsi" w:hAnsiTheme="minorHAnsi" w:cstheme="minorHAnsi"/>
                <w:color w:val="333333"/>
                <w:szCs w:val="20"/>
              </w:rPr>
            </w:pPr>
          </w:p>
        </w:tc>
        <w:tc>
          <w:tcPr>
            <w:tcW w:w="1067" w:type="dxa"/>
            <w:vAlign w:val="center"/>
          </w:tcPr>
          <w:p w14:paraId="1E108215" w14:textId="77777777" w:rsidR="00A529DC" w:rsidRPr="0049465F" w:rsidRDefault="00A529DC" w:rsidP="00A86F6F">
            <w:pPr>
              <w:jc w:val="both"/>
              <w:rPr>
                <w:rFonts w:asciiTheme="minorHAnsi" w:hAnsiTheme="minorHAnsi" w:cstheme="minorHAnsi"/>
                <w:color w:val="333333"/>
                <w:szCs w:val="20"/>
              </w:rPr>
            </w:pPr>
          </w:p>
        </w:tc>
      </w:tr>
    </w:tbl>
    <w:p w14:paraId="2E9D4AD5" w14:textId="7F7E51B9" w:rsidR="00A86F6F" w:rsidRDefault="00A86F6F" w:rsidP="00A86F6F">
      <w:pPr>
        <w:jc w:val="both"/>
        <w:rPr>
          <w:rFonts w:cstheme="minorHAnsi"/>
          <w:sz w:val="18"/>
          <w:szCs w:val="18"/>
        </w:rPr>
      </w:pPr>
    </w:p>
    <w:p w14:paraId="2C122AFB" w14:textId="7FE0BE71" w:rsidR="00A86F6F" w:rsidRDefault="00A86F6F" w:rsidP="00A86F6F">
      <w:pPr>
        <w:jc w:val="both"/>
        <w:rPr>
          <w:rFonts w:cstheme="minorHAnsi"/>
          <w:sz w:val="18"/>
          <w:szCs w:val="18"/>
        </w:rPr>
      </w:pPr>
    </w:p>
    <w:p w14:paraId="6BF702F6" w14:textId="3E305211" w:rsidR="00A86F6F" w:rsidRDefault="00A86F6F" w:rsidP="00A86F6F">
      <w:pPr>
        <w:jc w:val="both"/>
        <w:rPr>
          <w:rFonts w:cstheme="minorHAnsi"/>
          <w:sz w:val="18"/>
          <w:szCs w:val="18"/>
        </w:rPr>
      </w:pPr>
    </w:p>
    <w:p w14:paraId="5EC91B2F" w14:textId="77777777" w:rsidR="00A86F6F" w:rsidRPr="00A86F6F" w:rsidRDefault="00A86F6F" w:rsidP="00A86F6F">
      <w:pPr>
        <w:jc w:val="both"/>
        <w:rPr>
          <w:rFonts w:cstheme="minorHAnsi"/>
          <w:sz w:val="18"/>
          <w:szCs w:val="18"/>
        </w:rPr>
      </w:pPr>
    </w:p>
    <w:p w14:paraId="6A3A2B2A" w14:textId="77777777" w:rsidR="00A86F6F" w:rsidRPr="00A86F6F" w:rsidRDefault="00A86F6F" w:rsidP="00A86F6F">
      <w:pPr>
        <w:spacing w:line="280" w:lineRule="atLeast"/>
        <w:jc w:val="both"/>
        <w:rPr>
          <w:rFonts w:cstheme="minorHAnsi"/>
          <w:sz w:val="18"/>
          <w:szCs w:val="18"/>
        </w:rPr>
      </w:pPr>
    </w:p>
    <w:p w14:paraId="13A7BFC9" w14:textId="0ECCDE2A" w:rsidR="00A86F6F" w:rsidRDefault="00A86F6F" w:rsidP="00A86F6F">
      <w:pPr>
        <w:pStyle w:val="Akapitzlist"/>
        <w:spacing w:after="0" w:line="280" w:lineRule="atLeast"/>
        <w:ind w:left="360"/>
        <w:jc w:val="both"/>
        <w:rPr>
          <w:rFonts w:ascii="Verdana" w:hAnsi="Verdana" w:cstheme="minorHAnsi"/>
          <w:sz w:val="18"/>
          <w:szCs w:val="18"/>
        </w:rPr>
      </w:pPr>
    </w:p>
    <w:p w14:paraId="6473A974" w14:textId="4C3B3769" w:rsidR="00A86F6F" w:rsidRDefault="00A86F6F" w:rsidP="00A86F6F">
      <w:pPr>
        <w:pStyle w:val="Akapitzlist"/>
        <w:spacing w:after="0" w:line="280" w:lineRule="atLeast"/>
        <w:ind w:left="360"/>
        <w:jc w:val="both"/>
        <w:rPr>
          <w:rFonts w:ascii="Verdana" w:hAnsi="Verdana" w:cstheme="minorHAnsi"/>
          <w:sz w:val="18"/>
          <w:szCs w:val="18"/>
        </w:rPr>
      </w:pPr>
    </w:p>
    <w:p w14:paraId="3758CAC2" w14:textId="5A605E5A" w:rsidR="00A86F6F" w:rsidRPr="00974549" w:rsidRDefault="00A86F6F" w:rsidP="00974549">
      <w:pPr>
        <w:spacing w:line="280" w:lineRule="atLeast"/>
        <w:jc w:val="both"/>
        <w:rPr>
          <w:rFonts w:cstheme="minorHAnsi"/>
          <w:sz w:val="18"/>
          <w:szCs w:val="18"/>
        </w:rPr>
      </w:pPr>
    </w:p>
    <w:p w14:paraId="2B9228C0" w14:textId="100B8D5E" w:rsidR="00A86F6F" w:rsidRDefault="00A86F6F" w:rsidP="00826F56">
      <w:pPr>
        <w:spacing w:line="280" w:lineRule="atLeast"/>
        <w:jc w:val="both"/>
        <w:rPr>
          <w:rFonts w:cstheme="minorHAnsi"/>
          <w:sz w:val="18"/>
          <w:szCs w:val="18"/>
        </w:rPr>
      </w:pPr>
    </w:p>
    <w:p w14:paraId="263B03C0" w14:textId="3DDCAB69" w:rsidR="00A529DC" w:rsidRDefault="00A529DC" w:rsidP="00826F56">
      <w:pPr>
        <w:spacing w:line="280" w:lineRule="atLeast"/>
        <w:jc w:val="both"/>
        <w:rPr>
          <w:rFonts w:cstheme="minorHAnsi"/>
          <w:sz w:val="18"/>
          <w:szCs w:val="18"/>
        </w:rPr>
      </w:pPr>
    </w:p>
    <w:p w14:paraId="55A8B056" w14:textId="1A5CA6C0" w:rsidR="00A529DC" w:rsidRDefault="00A529DC" w:rsidP="00826F56">
      <w:pPr>
        <w:spacing w:line="280" w:lineRule="atLeast"/>
        <w:jc w:val="both"/>
        <w:rPr>
          <w:rFonts w:cstheme="minorHAnsi"/>
          <w:sz w:val="18"/>
          <w:szCs w:val="18"/>
        </w:rPr>
      </w:pPr>
    </w:p>
    <w:p w14:paraId="6F75E3FF" w14:textId="3B1F4BBD" w:rsidR="00A529DC" w:rsidRDefault="00A529DC" w:rsidP="00826F56">
      <w:pPr>
        <w:spacing w:line="280" w:lineRule="atLeast"/>
        <w:jc w:val="both"/>
        <w:rPr>
          <w:rFonts w:cstheme="minorHAnsi"/>
          <w:sz w:val="18"/>
          <w:szCs w:val="18"/>
        </w:rPr>
      </w:pPr>
    </w:p>
    <w:p w14:paraId="3AA9697A" w14:textId="63A8920B" w:rsidR="00A529DC" w:rsidRDefault="00A529DC" w:rsidP="00826F56">
      <w:pPr>
        <w:spacing w:line="280" w:lineRule="atLeast"/>
        <w:jc w:val="both"/>
        <w:rPr>
          <w:rFonts w:cstheme="minorHAnsi"/>
          <w:sz w:val="18"/>
          <w:szCs w:val="18"/>
        </w:rPr>
      </w:pPr>
    </w:p>
    <w:p w14:paraId="54F7ADD6" w14:textId="355EF440" w:rsidR="00A529DC" w:rsidRDefault="00A529DC" w:rsidP="00826F56">
      <w:pPr>
        <w:spacing w:line="280" w:lineRule="atLeast"/>
        <w:jc w:val="both"/>
        <w:rPr>
          <w:rFonts w:cstheme="minorHAnsi"/>
          <w:sz w:val="18"/>
          <w:szCs w:val="18"/>
        </w:rPr>
      </w:pPr>
    </w:p>
    <w:p w14:paraId="16CD1A90" w14:textId="1B00A2B1" w:rsidR="00A529DC" w:rsidRDefault="00A529DC" w:rsidP="00826F56">
      <w:pPr>
        <w:spacing w:line="280" w:lineRule="atLeast"/>
        <w:jc w:val="both"/>
        <w:rPr>
          <w:rFonts w:cstheme="minorHAnsi"/>
          <w:sz w:val="18"/>
          <w:szCs w:val="18"/>
        </w:rPr>
      </w:pPr>
    </w:p>
    <w:p w14:paraId="026E23AA" w14:textId="019FBF1C" w:rsidR="00A529DC" w:rsidRDefault="00A529DC" w:rsidP="00826F56">
      <w:pPr>
        <w:spacing w:line="280" w:lineRule="atLeast"/>
        <w:jc w:val="both"/>
        <w:rPr>
          <w:rFonts w:cstheme="minorHAnsi"/>
          <w:sz w:val="18"/>
          <w:szCs w:val="18"/>
        </w:rPr>
      </w:pPr>
    </w:p>
    <w:p w14:paraId="687342CD" w14:textId="77777777" w:rsidR="00A529DC" w:rsidRPr="00826F56" w:rsidRDefault="00A529DC" w:rsidP="00826F56">
      <w:pPr>
        <w:spacing w:line="280" w:lineRule="atLeast"/>
        <w:jc w:val="both"/>
        <w:rPr>
          <w:rFonts w:cstheme="minorHAnsi"/>
          <w:sz w:val="18"/>
          <w:szCs w:val="18"/>
        </w:rPr>
      </w:pPr>
    </w:p>
    <w:p w14:paraId="6DDBB8A1" w14:textId="40FAEA10" w:rsidR="006D2084" w:rsidRPr="00EE4FFE" w:rsidRDefault="00F23F2F" w:rsidP="00CC7768">
      <w:pPr>
        <w:pStyle w:val="Akapitzlist"/>
        <w:numPr>
          <w:ilvl w:val="0"/>
          <w:numId w:val="49"/>
        </w:numPr>
        <w:spacing w:after="0" w:line="280" w:lineRule="atLeast"/>
        <w:jc w:val="both"/>
        <w:rPr>
          <w:rFonts w:ascii="Verdana" w:hAnsi="Verdana" w:cstheme="minorHAnsi"/>
          <w:sz w:val="18"/>
          <w:szCs w:val="18"/>
        </w:rPr>
      </w:pPr>
      <w:r>
        <w:rPr>
          <w:rFonts w:ascii="Verdana" w:hAnsi="Verdana" w:cstheme="minorHAnsi"/>
          <w:sz w:val="18"/>
          <w:szCs w:val="18"/>
        </w:rPr>
        <w:t>Wynagrodzenie pr</w:t>
      </w:r>
      <w:r w:rsidR="006D2084" w:rsidRPr="00EE4FFE">
        <w:rPr>
          <w:rFonts w:ascii="Verdana" w:hAnsi="Verdana" w:cstheme="minorHAnsi"/>
          <w:sz w:val="18"/>
          <w:szCs w:val="18"/>
        </w:rPr>
        <w:t>zedstawione w Ofercie obejmuje wszystkie koszty związane</w:t>
      </w:r>
      <w:r>
        <w:rPr>
          <w:rFonts w:ascii="Verdana" w:hAnsi="Verdana" w:cstheme="minorHAnsi"/>
          <w:sz w:val="18"/>
          <w:szCs w:val="18"/>
        </w:rPr>
        <w:t xml:space="preserve"> </w:t>
      </w:r>
      <w:r w:rsidR="006D2084" w:rsidRPr="00EE4FFE">
        <w:rPr>
          <w:rFonts w:ascii="Verdana" w:hAnsi="Verdana" w:cstheme="minorHAnsi"/>
          <w:sz w:val="18"/>
          <w:szCs w:val="18"/>
        </w:rPr>
        <w:t>z rea</w:t>
      </w:r>
      <w:r w:rsidR="00B0104F">
        <w:rPr>
          <w:rFonts w:ascii="Verdana" w:hAnsi="Verdana" w:cstheme="minorHAnsi"/>
          <w:sz w:val="18"/>
          <w:szCs w:val="18"/>
        </w:rPr>
        <w:t xml:space="preserve">lizacją przedmiotu zamówienia. </w:t>
      </w:r>
      <w:r w:rsidR="006D2084"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25C152A4" w:rsidR="00B83614" w:rsidRPr="00EE4FFE" w:rsidRDefault="00B83614" w:rsidP="00CC7768">
      <w:pPr>
        <w:pStyle w:val="Akapitzlist"/>
        <w:numPr>
          <w:ilvl w:val="0"/>
          <w:numId w:val="49"/>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03912E56" w:rsidR="00B83614" w:rsidRDefault="00B83614" w:rsidP="00B83614">
      <w:pPr>
        <w:spacing w:line="276" w:lineRule="auto"/>
        <w:jc w:val="both"/>
        <w:rPr>
          <w:rFonts w:cstheme="minorHAnsi"/>
          <w:sz w:val="18"/>
          <w:szCs w:val="18"/>
        </w:rPr>
      </w:pPr>
    </w:p>
    <w:p w14:paraId="73AB5170" w14:textId="6C240D45" w:rsidR="00F23F2F" w:rsidRDefault="00F23F2F" w:rsidP="00B83614">
      <w:pPr>
        <w:spacing w:line="276" w:lineRule="auto"/>
        <w:jc w:val="both"/>
        <w:rPr>
          <w:rFonts w:cstheme="minorHAnsi"/>
          <w:sz w:val="18"/>
          <w:szCs w:val="18"/>
        </w:rPr>
      </w:pPr>
    </w:p>
    <w:p w14:paraId="3E1E12E4" w14:textId="6E3095E1" w:rsidR="00F23F2F" w:rsidRDefault="00F23F2F" w:rsidP="00B83614">
      <w:pPr>
        <w:spacing w:line="276" w:lineRule="auto"/>
        <w:jc w:val="both"/>
        <w:rPr>
          <w:rFonts w:cstheme="minorHAnsi"/>
          <w:sz w:val="18"/>
          <w:szCs w:val="18"/>
        </w:rPr>
      </w:pPr>
    </w:p>
    <w:p w14:paraId="58F2D664" w14:textId="21D4C0C9" w:rsidR="00F23F2F" w:rsidRDefault="00F23F2F" w:rsidP="00B83614">
      <w:pPr>
        <w:spacing w:line="276" w:lineRule="auto"/>
        <w:jc w:val="both"/>
        <w:rPr>
          <w:rFonts w:cstheme="minorHAnsi"/>
          <w:sz w:val="18"/>
          <w:szCs w:val="18"/>
        </w:rPr>
      </w:pPr>
    </w:p>
    <w:p w14:paraId="727C125F" w14:textId="77777777" w:rsidR="00F23F2F" w:rsidRPr="00EE4FFE" w:rsidRDefault="00F23F2F" w:rsidP="00F23F2F">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79F4A393" w14:textId="1C63B92C" w:rsidR="00F23F2F" w:rsidRDefault="00F23F2F" w:rsidP="00B83614">
      <w:pPr>
        <w:spacing w:line="276" w:lineRule="auto"/>
        <w:jc w:val="both"/>
        <w:rPr>
          <w:rFonts w:cstheme="minorHAnsi"/>
          <w:sz w:val="18"/>
          <w:szCs w:val="18"/>
        </w:rPr>
      </w:pPr>
    </w:p>
    <w:p w14:paraId="38C396B7" w14:textId="77777777" w:rsidR="00F23F2F" w:rsidRPr="00EE4FFE" w:rsidRDefault="00F23F2F"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2E80D55B"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FF32895" w14:textId="4AD06E29" w:rsidR="00CE1F25" w:rsidRPr="006D0087" w:rsidRDefault="00CE1F25" w:rsidP="006D0087">
      <w:pPr>
        <w:spacing w:line="276" w:lineRule="auto"/>
        <w:rPr>
          <w:rFonts w:cstheme="minorHAnsi"/>
          <w:b/>
          <w:color w:val="000000" w:themeColor="text1"/>
          <w:sz w:val="18"/>
          <w:szCs w:val="18"/>
        </w:rPr>
      </w:pPr>
    </w:p>
    <w:p w14:paraId="128BC716" w14:textId="056B678E" w:rsidR="00AD204A" w:rsidRPr="006D0087" w:rsidRDefault="00AD204A" w:rsidP="006D0087">
      <w:pPr>
        <w:rPr>
          <w:rFonts w:asciiTheme="minorHAnsi" w:eastAsia="Calibri" w:hAnsiTheme="minorHAnsi" w:cstheme="minorHAnsi"/>
          <w:b/>
          <w:sz w:val="22"/>
          <w:szCs w:val="22"/>
          <w:lang w:eastAsia="en-US"/>
        </w:rPr>
      </w:pPr>
    </w:p>
    <w:p w14:paraId="145F2792" w14:textId="037735EE" w:rsidR="00AD204A" w:rsidRDefault="00AD204A" w:rsidP="006D0087">
      <w:pPr>
        <w:rPr>
          <w:rFonts w:asciiTheme="minorHAnsi" w:hAnsiTheme="minorHAnsi" w:cstheme="minorHAnsi"/>
          <w:b/>
          <w:snapToGrid w:val="0"/>
          <w:sz w:val="22"/>
          <w:szCs w:val="22"/>
        </w:rPr>
      </w:pPr>
    </w:p>
    <w:p w14:paraId="18AF1F47" w14:textId="2EC47562"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41D80C2A" w14:textId="760EED56"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35B3E79E" w14:textId="73B7F04C"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067703" w14:textId="2CF2AE09" w:rsidR="00826F56" w:rsidRDefault="00826F56">
      <w:pPr>
        <w:rPr>
          <w:rFonts w:asciiTheme="minorHAnsi" w:hAnsiTheme="minorHAnsi" w:cstheme="minorHAnsi"/>
          <w:b/>
          <w:snapToGrid w:val="0"/>
          <w:sz w:val="22"/>
          <w:szCs w:val="22"/>
        </w:rPr>
      </w:pPr>
    </w:p>
    <w:p w14:paraId="4D7AB9AA" w14:textId="27C084A4" w:rsidR="00163958" w:rsidRPr="00163958" w:rsidRDefault="00163958" w:rsidP="00163958">
      <w:pPr>
        <w:tabs>
          <w:tab w:val="center" w:pos="4536"/>
          <w:tab w:val="right" w:pos="9072"/>
        </w:tabs>
        <w:spacing w:before="240" w:line="276" w:lineRule="auto"/>
        <w:jc w:val="right"/>
        <w:rPr>
          <w:rFonts w:cstheme="minorHAnsi"/>
          <w:b/>
          <w:snapToGrid w:val="0"/>
          <w:sz w:val="18"/>
          <w:szCs w:val="18"/>
        </w:rPr>
      </w:pPr>
      <w:r w:rsidRPr="00163958">
        <w:rPr>
          <w:rFonts w:cstheme="minorHAnsi"/>
          <w:b/>
          <w:snapToGrid w:val="0"/>
          <w:sz w:val="18"/>
          <w:szCs w:val="18"/>
        </w:rPr>
        <w:t>Załącznik nr 10 do Formularza Oferty</w:t>
      </w:r>
    </w:p>
    <w:p w14:paraId="78318D8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200FDEB8"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1BE00EC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7DA41BF8"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1BD1E8F7" w14:textId="77777777" w:rsidR="00163958" w:rsidRPr="00163958" w:rsidRDefault="00163958" w:rsidP="00163958">
      <w:pPr>
        <w:spacing w:line="276" w:lineRule="auto"/>
        <w:rPr>
          <w:rFonts w:cstheme="minorHAnsi"/>
          <w:sz w:val="18"/>
          <w:szCs w:val="18"/>
        </w:rPr>
      </w:pPr>
    </w:p>
    <w:p w14:paraId="5EE3068C"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467F194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4F897C6" w14:textId="1FAD5D13"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4B7212">
        <w:rPr>
          <w:rFonts w:eastAsia="Calibri" w:cstheme="minorHAnsi"/>
          <w:b/>
          <w:bCs/>
          <w:sz w:val="18"/>
          <w:szCs w:val="18"/>
          <w:lang w:eastAsia="en-US"/>
        </w:rPr>
        <w:t>4100/JW00/31/KZ/2022/0000016661</w:t>
      </w:r>
    </w:p>
    <w:p w14:paraId="1FE353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6F076E20"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0B18C1E8"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FD3938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02D0AA39"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A1EF4F2"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30A7B026" w14:textId="77777777" w:rsidR="00163958" w:rsidRPr="00163958" w:rsidRDefault="00163958" w:rsidP="00163958">
      <w:pPr>
        <w:spacing w:line="276" w:lineRule="auto"/>
        <w:jc w:val="right"/>
        <w:rPr>
          <w:rFonts w:cstheme="minorHAnsi"/>
          <w:b/>
          <w:sz w:val="18"/>
          <w:szCs w:val="18"/>
        </w:rPr>
      </w:pPr>
    </w:p>
    <w:p w14:paraId="2C1D702E" w14:textId="77777777" w:rsidR="00163958" w:rsidRPr="00163958" w:rsidRDefault="00163958" w:rsidP="00163958">
      <w:pPr>
        <w:spacing w:line="276" w:lineRule="auto"/>
        <w:jc w:val="right"/>
        <w:rPr>
          <w:rFonts w:cstheme="minorHAnsi"/>
          <w:b/>
          <w:sz w:val="18"/>
          <w:szCs w:val="18"/>
        </w:rPr>
      </w:pPr>
    </w:p>
    <w:p w14:paraId="00656E68" w14:textId="77777777" w:rsidR="00163958" w:rsidRPr="00163958" w:rsidRDefault="00163958" w:rsidP="00163958">
      <w:pPr>
        <w:spacing w:line="276" w:lineRule="auto"/>
        <w:jc w:val="right"/>
        <w:rPr>
          <w:rFonts w:cstheme="minorHAnsi"/>
          <w:b/>
          <w:sz w:val="18"/>
          <w:szCs w:val="18"/>
        </w:rPr>
      </w:pPr>
    </w:p>
    <w:p w14:paraId="4E492927" w14:textId="77777777" w:rsidR="00163958" w:rsidRPr="00163958" w:rsidRDefault="00163958" w:rsidP="00163958">
      <w:pPr>
        <w:spacing w:line="276" w:lineRule="auto"/>
        <w:jc w:val="right"/>
        <w:rPr>
          <w:rFonts w:cstheme="minorHAnsi"/>
          <w:b/>
          <w:sz w:val="18"/>
          <w:szCs w:val="18"/>
        </w:rPr>
      </w:pPr>
    </w:p>
    <w:p w14:paraId="67BC9ECD"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4A24FA56" w14:textId="77777777" w:rsidR="00163958" w:rsidRPr="00163958" w:rsidRDefault="00163958" w:rsidP="00163958">
      <w:pPr>
        <w:spacing w:line="276" w:lineRule="auto"/>
        <w:jc w:val="right"/>
        <w:rPr>
          <w:rFonts w:asciiTheme="minorHAnsi" w:hAnsiTheme="minorHAnsi" w:cstheme="minorHAnsi"/>
          <w:b/>
          <w:sz w:val="22"/>
          <w:szCs w:val="22"/>
        </w:rPr>
      </w:pPr>
    </w:p>
    <w:p w14:paraId="34207168" w14:textId="1EC7281A"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669A140B" w14:textId="25B1A60B" w:rsidR="00163958" w:rsidRDefault="00163958"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544E1741"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58D85F0B"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4B7212">
        <w:rPr>
          <w:rFonts w:ascii="Verdana" w:hAnsi="Verdana" w:cstheme="minorHAnsi"/>
          <w:b/>
          <w:bCs/>
          <w:sz w:val="18"/>
          <w:szCs w:val="18"/>
        </w:rPr>
        <w:t>4100/JW00/31/KZ/2022/0000016661</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EE4FFE" w:rsidRDefault="00E54ACB" w:rsidP="00093223">
      <w:pPr>
        <w:spacing w:line="276" w:lineRule="auto"/>
        <w:ind w:left="2835" w:hanging="2693"/>
        <w:rPr>
          <w:rFonts w:cstheme="minorHAnsi"/>
          <w:sz w:val="18"/>
          <w:szCs w:val="18"/>
        </w:rPr>
      </w:pPr>
    </w:p>
    <w:p w14:paraId="5829A8D0" w14:textId="0B688AA6"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4D95329" w14:textId="3BD54371" w:rsidR="00E54ACB" w:rsidRPr="006D0087" w:rsidRDefault="00E54ACB" w:rsidP="006D0087">
      <w:pPr>
        <w:spacing w:before="120"/>
        <w:jc w:val="both"/>
        <w:rPr>
          <w:rFonts w:cstheme="minorHAnsi"/>
          <w:b/>
          <w:bCs/>
          <w:sz w:val="18"/>
          <w:szCs w:val="18"/>
        </w:rPr>
      </w:pPr>
      <w:r w:rsidRPr="006D0087">
        <w:rPr>
          <w:rFonts w:cstheme="minorHAnsi"/>
          <w:b/>
          <w:bCs/>
          <w:sz w:val="18"/>
          <w:szCs w:val="18"/>
        </w:rPr>
        <w:br w:type="page"/>
      </w:r>
    </w:p>
    <w:p w14:paraId="034ECD23" w14:textId="49D5AD2D" w:rsidR="00DB6044" w:rsidRPr="00F64E01" w:rsidRDefault="00DB6044" w:rsidP="00F64E01">
      <w:pPr>
        <w:spacing w:line="276" w:lineRule="auto"/>
        <w:rPr>
          <w:rFonts w:cstheme="minorHAnsi"/>
          <w:sz w:val="18"/>
          <w:szCs w:val="18"/>
          <w:lang w:val="de-DE"/>
        </w:rPr>
      </w:pPr>
      <w:bookmarkStart w:id="33" w:name="_Toc55188408"/>
      <w:bookmarkStart w:id="34" w:name="_Toc55193614"/>
      <w:bookmarkStart w:id="35" w:name="_Toc55193877"/>
      <w:bookmarkStart w:id="36" w:name="_Toc55194139"/>
      <w:bookmarkStart w:id="37" w:name="_Toc55188409"/>
      <w:bookmarkStart w:id="38" w:name="_Toc55193615"/>
      <w:bookmarkStart w:id="39" w:name="_Toc55193878"/>
      <w:bookmarkStart w:id="40" w:name="_Toc55194140"/>
      <w:bookmarkStart w:id="41" w:name="_Toc55188533"/>
      <w:bookmarkStart w:id="42" w:name="_Toc55193739"/>
      <w:bookmarkStart w:id="43" w:name="_Toc55194002"/>
      <w:bookmarkStart w:id="44" w:name="_Toc55194264"/>
      <w:bookmarkStart w:id="45" w:name="_Toc55188534"/>
      <w:bookmarkStart w:id="46" w:name="_Toc55193740"/>
      <w:bookmarkStart w:id="47" w:name="_Toc55194003"/>
      <w:bookmarkStart w:id="48" w:name="_Toc55194265"/>
      <w:bookmarkStart w:id="49" w:name="_Toc55188538"/>
      <w:bookmarkStart w:id="50" w:name="_Toc55193744"/>
      <w:bookmarkStart w:id="51" w:name="_Toc55194007"/>
      <w:bookmarkStart w:id="52" w:name="_Toc55194269"/>
      <w:bookmarkStart w:id="53" w:name="_Toc55194009"/>
      <w:bookmarkStart w:id="54" w:name="_OGÓLNE_WARUNKI_ZAKUPU"/>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AAE7EE6" w14:textId="56DAF25C" w:rsidR="003A4AF4" w:rsidRPr="00712A52" w:rsidRDefault="00E201C2" w:rsidP="003922BF">
      <w:pPr>
        <w:spacing w:line="276" w:lineRule="auto"/>
        <w:jc w:val="right"/>
        <w:rPr>
          <w:rFonts w:cstheme="minorHAnsi"/>
          <w:b/>
          <w:szCs w:val="20"/>
        </w:rPr>
      </w:pPr>
      <w:r w:rsidRPr="00712A52">
        <w:rPr>
          <w:rFonts w:cstheme="minorHAnsi"/>
          <w:b/>
          <w:szCs w:val="20"/>
        </w:rPr>
        <w:t xml:space="preserve">Załącznik nr </w:t>
      </w:r>
      <w:r w:rsidR="00A529DC">
        <w:rPr>
          <w:rFonts w:cstheme="minorHAnsi"/>
          <w:b/>
          <w:szCs w:val="20"/>
        </w:rPr>
        <w:t>2</w:t>
      </w:r>
      <w:r w:rsidRPr="00712A52">
        <w:rPr>
          <w:rFonts w:cstheme="minorHAnsi"/>
          <w:b/>
          <w:szCs w:val="20"/>
        </w:rPr>
        <w:t xml:space="preserve"> do Ogłoszenia</w:t>
      </w:r>
      <w:r w:rsidR="003A4AF4" w:rsidRPr="00712A52">
        <w:rPr>
          <w:rFonts w:cstheme="minorHAnsi"/>
          <w:b/>
          <w:szCs w:val="20"/>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0BA88B60" w:rsidR="003A4AF4" w:rsidRPr="00EE4FFE" w:rsidRDefault="003A4AF4" w:rsidP="00712A52">
            <w:pPr>
              <w:spacing w:before="40" w:after="40" w:line="276" w:lineRule="auto"/>
              <w:jc w:val="center"/>
              <w:outlineLvl w:val="0"/>
              <w:rPr>
                <w:rFonts w:cstheme="minorHAnsi"/>
                <w:b/>
                <w:bCs/>
                <w:sz w:val="22"/>
                <w:szCs w:val="22"/>
                <w:lang w:val="de-DE"/>
              </w:rPr>
            </w:pPr>
            <w:bookmarkStart w:id="55" w:name="_Toc54953941"/>
            <w:bookmarkStart w:id="56" w:name="_Toc97200589"/>
            <w:r w:rsidRPr="00EE4FFE">
              <w:rPr>
                <w:rFonts w:cstheme="minorHAnsi"/>
                <w:b/>
                <w:bCs/>
                <w:szCs w:val="22"/>
                <w:lang w:val="de-DE"/>
              </w:rPr>
              <w:t xml:space="preserve">CZĘŚĆ </w:t>
            </w:r>
            <w:r w:rsidR="00E201C2">
              <w:rPr>
                <w:rFonts w:cstheme="minorHAnsi"/>
                <w:b/>
                <w:bCs/>
                <w:szCs w:val="22"/>
                <w:lang w:val="de-DE"/>
              </w:rPr>
              <w:t>TRZECIA</w:t>
            </w:r>
            <w:r w:rsidRPr="00EE4FFE">
              <w:rPr>
                <w:rFonts w:cstheme="minorHAnsi"/>
                <w:b/>
                <w:bCs/>
                <w:szCs w:val="22"/>
                <w:lang w:val="de-DE"/>
              </w:rPr>
              <w:t xml:space="preserve"> – PROJEKT UMOWY</w:t>
            </w:r>
            <w:bookmarkEnd w:id="55"/>
            <w:bookmarkEnd w:id="56"/>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75E36D14" w14:textId="32DB9206"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30DC8463"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16CFA801" w14:textId="77777777" w:rsidR="00F64E01"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376CE044" w14:textId="77777777" w:rsidR="00F64E01" w:rsidRPr="00520854" w:rsidRDefault="00F64E01" w:rsidP="00F64E01">
      <w:pPr>
        <w:spacing w:before="120" w:line="276" w:lineRule="auto"/>
        <w:rPr>
          <w:rFonts w:asciiTheme="minorHAnsi" w:hAnsiTheme="minorHAnsi" w:cstheme="minorHAnsi"/>
          <w:sz w:val="22"/>
          <w:szCs w:val="22"/>
        </w:rPr>
      </w:pPr>
    </w:p>
    <w:p w14:paraId="66E4697E"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63AFE9FA"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6EB0088A"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2448579"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49C17029" w14:textId="77777777" w:rsidR="00F64E01" w:rsidRPr="00520854" w:rsidRDefault="00F64E01" w:rsidP="00F64E01">
      <w:pPr>
        <w:spacing w:after="120" w:line="276" w:lineRule="auto"/>
        <w:rPr>
          <w:rFonts w:asciiTheme="minorHAnsi" w:hAnsiTheme="minorHAnsi" w:cstheme="minorHAnsi"/>
        </w:rPr>
      </w:pPr>
      <w:bookmarkStart w:id="57" w:name="_Ref27663819"/>
      <w:r w:rsidRPr="00520854">
        <w:rPr>
          <w:rFonts w:asciiTheme="minorHAnsi" w:hAnsiTheme="minorHAnsi" w:cs="Arial"/>
        </w:rPr>
        <w:t>_________________________________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520854">
        <w:rPr>
          <w:rFonts w:asciiTheme="minorHAnsi" w:hAnsiTheme="minorHAnsi" w:cstheme="minorHAnsi"/>
        </w:rPr>
        <w:t>,</w:t>
      </w:r>
    </w:p>
    <w:p w14:paraId="1CF8C2D1"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7"/>
    </w:p>
    <w:p w14:paraId="0E569150"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2A11652F"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8637B9C"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1B8A111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1ABDD40E"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7F7CE1DE" w14:textId="77777777" w:rsidR="00F64E01" w:rsidRPr="00520854" w:rsidRDefault="00F64E01" w:rsidP="00282A95">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4F1F81B" w14:textId="77777777" w:rsidR="00F64E01" w:rsidRPr="00520854" w:rsidRDefault="00F64E01" w:rsidP="00282A95">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01C82AC2" w14:textId="13374EFE" w:rsidR="00F64E01" w:rsidRPr="00520854" w:rsidRDefault="00F64E01" w:rsidP="00282A95">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4"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771D0D32" w14:textId="77777777" w:rsidR="00F64E01" w:rsidRPr="00520854" w:rsidRDefault="00F64E01" w:rsidP="00282A95">
      <w:pPr>
        <w:pStyle w:val="Akapitzlist"/>
        <w:numPr>
          <w:ilvl w:val="0"/>
          <w:numId w:val="57"/>
        </w:numPr>
        <w:tabs>
          <w:tab w:val="left" w:pos="-1985"/>
          <w:tab w:val="left" w:pos="-1843"/>
          <w:tab w:val="left" w:pos="-1560"/>
          <w:tab w:val="left" w:pos="-1276"/>
        </w:tabs>
        <w:suppressAutoHyphens/>
        <w:spacing w:after="120"/>
        <w:ind w:left="357" w:hanging="357"/>
        <w:jc w:val="both"/>
      </w:pPr>
      <w:r w:rsidRPr="00520854">
        <w:lastRenderedPageBreak/>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0902443" w14:textId="77777777" w:rsidR="00F64E01" w:rsidRPr="00520854" w:rsidRDefault="00F64E01" w:rsidP="00282A95">
      <w:pPr>
        <w:numPr>
          <w:ilvl w:val="0"/>
          <w:numId w:val="57"/>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5"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406449BA" w14:textId="7B3A4EDC" w:rsidR="00F64E01" w:rsidRPr="00E934A3" w:rsidRDefault="00F64E01" w:rsidP="00282A95">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14B24BCD" w14:textId="3C067455"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1712B78A"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4417E83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099C45C3" w14:textId="28908B3D" w:rsidR="00A6062C" w:rsidRPr="00345D6E" w:rsidRDefault="00F64E01" w:rsidP="0002264D">
      <w:pPr>
        <w:pStyle w:val="Akapitzlist"/>
        <w:numPr>
          <w:ilvl w:val="3"/>
          <w:numId w:val="15"/>
        </w:numPr>
        <w:spacing w:before="120"/>
        <w:ind w:left="284" w:hanging="218"/>
        <w:jc w:val="both"/>
        <w:rPr>
          <w:rFonts w:ascii="Verdana" w:hAnsi="Verdana" w:cstheme="minorHAnsi"/>
          <w:sz w:val="18"/>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w:t>
      </w:r>
      <w:r w:rsidR="00842FAE">
        <w:rPr>
          <w:rFonts w:asciiTheme="minorHAnsi" w:hAnsiTheme="minorHAnsi" w:cstheme="minorHAnsi"/>
        </w:rPr>
        <w:t xml:space="preserve"> </w:t>
      </w:r>
      <w:r w:rsidR="004C5F26" w:rsidRPr="00712A52">
        <w:rPr>
          <w:rFonts w:asciiTheme="minorHAnsi" w:hAnsiTheme="minorHAnsi" w:cstheme="minorHAnsi"/>
        </w:rPr>
        <w:t>dostawę</w:t>
      </w:r>
      <w:r w:rsidR="00A6062C">
        <w:rPr>
          <w:rFonts w:asciiTheme="minorHAnsi" w:hAnsiTheme="minorHAnsi" w:cstheme="minorHAnsi"/>
        </w:rPr>
        <w:t xml:space="preserve"> </w:t>
      </w:r>
      <w:r w:rsidR="00A6062C" w:rsidRPr="00345D6E">
        <w:rPr>
          <w:rFonts w:ascii="Verdana" w:hAnsi="Verdana" w:cstheme="minorHAnsi"/>
          <w:sz w:val="18"/>
        </w:rPr>
        <w:t xml:space="preserve">fabrycznie nowych </w:t>
      </w:r>
      <w:r w:rsidR="00A6062C" w:rsidRPr="00345D6E">
        <w:rPr>
          <w:rFonts w:ascii="Verdana" w:hAnsi="Verdana" w:cstheme="minorHAnsi"/>
          <w:bCs/>
          <w:sz w:val="18"/>
        </w:rPr>
        <w:t>wkładów filtracyjnych do stacji olejowej wentylatora wspomagającego</w:t>
      </w:r>
      <w:r w:rsidR="00A6062C" w:rsidRPr="00345D6E">
        <w:rPr>
          <w:rFonts w:ascii="Verdana" w:hAnsi="Verdana" w:cstheme="minorHAnsi"/>
          <w:sz w:val="18"/>
        </w:rPr>
        <w:t>, zgodnie z poniższym wykazem</w:t>
      </w:r>
      <w:r w:rsidR="00A6062C">
        <w:rPr>
          <w:rFonts w:ascii="Verdana" w:hAnsi="Verdana" w:cstheme="minorHAnsi"/>
          <w:sz w:val="18"/>
        </w:rPr>
        <w:t>, (dalej</w:t>
      </w:r>
      <w:r w:rsidR="00A6062C" w:rsidRPr="00345D6E">
        <w:rPr>
          <w:rFonts w:ascii="Verdana" w:hAnsi="Verdana" w:cstheme="minorHAnsi"/>
          <w:sz w:val="18"/>
        </w:rPr>
        <w:t>:</w:t>
      </w:r>
      <w:r w:rsidR="00A6062C" w:rsidRPr="00A6062C">
        <w:rPr>
          <w:rFonts w:asciiTheme="minorHAnsi" w:eastAsia="Times New Roman" w:hAnsiTheme="minorHAnsi" w:cstheme="minorHAnsi"/>
          <w:sz w:val="20"/>
          <w:szCs w:val="24"/>
          <w:lang w:eastAsia="pl-PL"/>
        </w:rPr>
        <w:t xml:space="preserve"> </w:t>
      </w:r>
      <w:r w:rsidR="00A6062C" w:rsidRPr="00A6062C">
        <w:rPr>
          <w:rFonts w:ascii="Verdana" w:hAnsi="Verdana" w:cstheme="minorHAnsi"/>
          <w:sz w:val="18"/>
        </w:rPr>
        <w:t>„Towar”)</w:t>
      </w:r>
      <w:r w:rsidR="00A6062C">
        <w:rPr>
          <w:rFonts w:ascii="Verdana" w:hAnsi="Verdana" w:cstheme="minorHAnsi"/>
          <w:sz w:val="18"/>
        </w:rPr>
        <w:t>:</w:t>
      </w:r>
    </w:p>
    <w:p w14:paraId="4B2D0123" w14:textId="77777777" w:rsidR="00A6062C" w:rsidRPr="00345D6E" w:rsidRDefault="00A6062C" w:rsidP="00282A95">
      <w:pPr>
        <w:pStyle w:val="Akapitzlist"/>
        <w:numPr>
          <w:ilvl w:val="0"/>
          <w:numId w:val="73"/>
        </w:numPr>
        <w:spacing w:before="120"/>
        <w:ind w:left="709" w:hanging="218"/>
        <w:jc w:val="both"/>
        <w:rPr>
          <w:rFonts w:ascii="Verdana" w:hAnsi="Verdana" w:cstheme="minorHAnsi"/>
          <w:sz w:val="18"/>
        </w:rPr>
      </w:pPr>
      <w:r w:rsidRPr="00345D6E">
        <w:rPr>
          <w:rFonts w:ascii="Verdana" w:hAnsi="Verdana" w:cstheme="minorHAnsi"/>
          <w:sz w:val="18"/>
        </w:rPr>
        <w:t>filtr ssawny STR1502BG1M90P01 – 2szt.</w:t>
      </w:r>
    </w:p>
    <w:p w14:paraId="18917781" w14:textId="77777777" w:rsidR="00A6062C" w:rsidRPr="00345D6E" w:rsidRDefault="00A6062C" w:rsidP="00282A95">
      <w:pPr>
        <w:pStyle w:val="Akapitzlist"/>
        <w:numPr>
          <w:ilvl w:val="0"/>
          <w:numId w:val="73"/>
        </w:numPr>
        <w:spacing w:before="120"/>
        <w:ind w:left="709" w:hanging="218"/>
        <w:jc w:val="both"/>
        <w:rPr>
          <w:rFonts w:ascii="Verdana" w:hAnsi="Verdana" w:cstheme="minorHAnsi"/>
          <w:sz w:val="18"/>
        </w:rPr>
      </w:pPr>
      <w:r w:rsidRPr="00345D6E">
        <w:rPr>
          <w:rFonts w:ascii="Verdana" w:hAnsi="Verdana" w:cstheme="minorHAnsi"/>
          <w:sz w:val="18"/>
        </w:rPr>
        <w:t>filtr oddechowy SAW1153G03A00P01- 4 szt.</w:t>
      </w:r>
    </w:p>
    <w:p w14:paraId="1FA256E6" w14:textId="77777777" w:rsidR="00A6062C" w:rsidRPr="00345D6E" w:rsidRDefault="00A6062C" w:rsidP="00282A95">
      <w:pPr>
        <w:pStyle w:val="Akapitzlist"/>
        <w:numPr>
          <w:ilvl w:val="0"/>
          <w:numId w:val="73"/>
        </w:numPr>
        <w:spacing w:before="120"/>
        <w:ind w:left="709" w:hanging="218"/>
        <w:jc w:val="both"/>
        <w:rPr>
          <w:rFonts w:ascii="Verdana" w:hAnsi="Verdana" w:cstheme="minorHAnsi"/>
          <w:sz w:val="18"/>
        </w:rPr>
      </w:pPr>
      <w:r w:rsidRPr="00345D6E">
        <w:rPr>
          <w:rFonts w:ascii="Verdana" w:hAnsi="Verdana" w:cstheme="minorHAnsi"/>
          <w:sz w:val="18"/>
        </w:rPr>
        <w:t>wkład filtra 01.NL 630.10VG.30.S1.P /316499/ do filtra DU.631.10VG.30.S111.P – 4 szt.</w:t>
      </w:r>
    </w:p>
    <w:p w14:paraId="31EC7086" w14:textId="77777777" w:rsidR="00A6062C" w:rsidRPr="00345D6E" w:rsidRDefault="00A6062C" w:rsidP="00282A95">
      <w:pPr>
        <w:pStyle w:val="Akapitzlist"/>
        <w:numPr>
          <w:ilvl w:val="0"/>
          <w:numId w:val="73"/>
        </w:numPr>
        <w:spacing w:before="120"/>
        <w:ind w:left="709" w:hanging="218"/>
        <w:jc w:val="both"/>
        <w:rPr>
          <w:rFonts w:ascii="Verdana" w:hAnsi="Verdana" w:cstheme="minorHAnsi"/>
          <w:sz w:val="18"/>
        </w:rPr>
      </w:pPr>
      <w:r w:rsidRPr="00345D6E">
        <w:rPr>
          <w:rFonts w:ascii="Verdana" w:hAnsi="Verdana" w:cstheme="minorHAnsi"/>
          <w:sz w:val="18"/>
        </w:rPr>
        <w:t>wkład filtra 8DN040A006ANP01 do filtra LDP040BAC6A06NP01 – 2 szt.</w:t>
      </w:r>
    </w:p>
    <w:p w14:paraId="102BBBFD" w14:textId="101C7663" w:rsidR="00A6062C" w:rsidRDefault="00592186" w:rsidP="0002264D">
      <w:pPr>
        <w:pStyle w:val="Akapitzlist"/>
        <w:numPr>
          <w:ilvl w:val="3"/>
          <w:numId w:val="15"/>
        </w:numPr>
        <w:ind w:left="284" w:hanging="218"/>
      </w:pPr>
      <w:r w:rsidRPr="00592186">
        <w:t>Dostarczony towar będzie spełniać wymogi dla tego typu materiałów, potwierdzone stosowną dokumentacją</w:t>
      </w:r>
      <w:r w:rsidR="00A6062C">
        <w:t xml:space="preserve"> wymaganą zgodnie z przedmiotem zamówienia. </w:t>
      </w:r>
      <w:r w:rsidRPr="00592186">
        <w:t xml:space="preserve">Wymagane dokumenty należy przekazać wraz z dostawą oraz dodatkowo przesłać w formie elektronicznej na adres: </w:t>
      </w:r>
      <w:hyperlink r:id="rId26" w:history="1">
        <w:r w:rsidR="00A6062C" w:rsidRPr="0002264D">
          <w:rPr>
            <w:rStyle w:val="Hipercze"/>
            <w:rFonts w:asciiTheme="minorHAnsi" w:hAnsiTheme="minorHAnsi" w:cstheme="minorHAnsi"/>
          </w:rPr>
          <w:t>tomasz.damm@enea.pl</w:t>
        </w:r>
      </w:hyperlink>
      <w:r>
        <w:t xml:space="preserve">. </w:t>
      </w:r>
      <w:r w:rsidRPr="00592186">
        <w:t xml:space="preserve">  </w:t>
      </w:r>
    </w:p>
    <w:p w14:paraId="40427F7F" w14:textId="0C1BB702" w:rsidR="00592186" w:rsidRPr="0002264D" w:rsidRDefault="00592186" w:rsidP="0002264D">
      <w:pPr>
        <w:pStyle w:val="Akapitzlist"/>
        <w:numPr>
          <w:ilvl w:val="3"/>
          <w:numId w:val="15"/>
        </w:numPr>
        <w:ind w:left="284" w:hanging="218"/>
        <w:rPr>
          <w:rFonts w:asciiTheme="minorHAnsi" w:hAnsiTheme="minorHAnsi" w:cstheme="minorHAnsi"/>
          <w:b/>
          <w:u w:val="single"/>
        </w:rPr>
      </w:pPr>
      <w:r w:rsidRPr="0002264D">
        <w:rPr>
          <w:rFonts w:asciiTheme="minorHAnsi" w:hAnsiTheme="minorHAnsi" w:cstheme="minorHAnsi"/>
        </w:rPr>
        <w:t>Zamawiający wymaga, aby dostarczany towar był</w:t>
      </w:r>
      <w:r w:rsidR="00C87358" w:rsidRPr="0002264D">
        <w:rPr>
          <w:rFonts w:asciiTheme="minorHAnsi" w:hAnsiTheme="minorHAnsi" w:cstheme="minorHAnsi"/>
        </w:rPr>
        <w:t xml:space="preserve"> fabrycznie zapakowany oraz odpowiednio zabezpieczony na czas transportu i magazynowania, jak również opisany indeksami materiałowymi Zamawiającego:  </w:t>
      </w:r>
    </w:p>
    <w:p w14:paraId="611408FE" w14:textId="14F3FFE0" w:rsidR="00CD0D04" w:rsidRPr="0002264D" w:rsidRDefault="00A6062C" w:rsidP="0002264D">
      <w:pPr>
        <w:autoSpaceDE w:val="0"/>
        <w:autoSpaceDN w:val="0"/>
        <w:spacing w:after="120"/>
        <w:ind w:left="-142" w:firstLine="426"/>
        <w:jc w:val="both"/>
        <w:rPr>
          <w:rFonts w:asciiTheme="minorHAnsi" w:hAnsiTheme="minorHAnsi" w:cstheme="minorHAnsi"/>
          <w:bCs/>
          <w:color w:val="000000"/>
          <w:sz w:val="22"/>
          <w:szCs w:val="22"/>
        </w:rPr>
      </w:pPr>
      <w:r w:rsidRPr="0002264D">
        <w:rPr>
          <w:rFonts w:asciiTheme="minorHAnsi" w:hAnsiTheme="minorHAnsi" w:cstheme="minorHAnsi"/>
          <w:bCs/>
          <w:sz w:val="22"/>
          <w:szCs w:val="22"/>
        </w:rPr>
        <w:t xml:space="preserve">filtr ssawny </w:t>
      </w:r>
      <w:r w:rsidR="004318BF" w:rsidRPr="0002264D">
        <w:rPr>
          <w:rFonts w:asciiTheme="minorHAnsi" w:hAnsiTheme="minorHAnsi" w:cstheme="minorHAnsi"/>
          <w:bCs/>
          <w:color w:val="000000"/>
          <w:sz w:val="22"/>
          <w:szCs w:val="22"/>
        </w:rPr>
        <w:t>– 1100</w:t>
      </w:r>
      <w:r w:rsidR="008F7763" w:rsidRPr="0002264D">
        <w:rPr>
          <w:rFonts w:asciiTheme="minorHAnsi" w:hAnsiTheme="minorHAnsi" w:cstheme="minorHAnsi"/>
          <w:bCs/>
          <w:color w:val="000000"/>
          <w:sz w:val="22"/>
          <w:szCs w:val="22"/>
        </w:rPr>
        <w:t>3</w:t>
      </w:r>
      <w:r w:rsidRPr="0002264D">
        <w:rPr>
          <w:rFonts w:asciiTheme="minorHAnsi" w:hAnsiTheme="minorHAnsi" w:cstheme="minorHAnsi"/>
          <w:bCs/>
          <w:color w:val="000000"/>
          <w:sz w:val="22"/>
          <w:szCs w:val="22"/>
        </w:rPr>
        <w:t>5507</w:t>
      </w:r>
    </w:p>
    <w:p w14:paraId="707CF7D7" w14:textId="39600C92" w:rsidR="00A6062C" w:rsidRPr="0002264D" w:rsidRDefault="00A6062C" w:rsidP="0002264D">
      <w:pPr>
        <w:autoSpaceDE w:val="0"/>
        <w:autoSpaceDN w:val="0"/>
        <w:spacing w:after="120"/>
        <w:ind w:left="-142" w:firstLine="426"/>
        <w:jc w:val="both"/>
        <w:rPr>
          <w:rFonts w:asciiTheme="minorHAnsi" w:hAnsiTheme="minorHAnsi" w:cstheme="minorHAnsi"/>
          <w:bCs/>
          <w:color w:val="000000"/>
          <w:sz w:val="22"/>
          <w:szCs w:val="22"/>
        </w:rPr>
      </w:pPr>
      <w:r w:rsidRPr="0002264D">
        <w:rPr>
          <w:rFonts w:asciiTheme="minorHAnsi" w:hAnsiTheme="minorHAnsi" w:cstheme="minorHAnsi"/>
          <w:bCs/>
          <w:color w:val="000000"/>
          <w:sz w:val="22"/>
          <w:szCs w:val="22"/>
        </w:rPr>
        <w:t>filtr oddechowy – 110035508</w:t>
      </w:r>
    </w:p>
    <w:p w14:paraId="74AA1462" w14:textId="7652ECBA" w:rsidR="00A6062C" w:rsidRPr="0002264D" w:rsidRDefault="00A6062C" w:rsidP="0002264D">
      <w:pPr>
        <w:autoSpaceDE w:val="0"/>
        <w:autoSpaceDN w:val="0"/>
        <w:spacing w:after="120"/>
        <w:ind w:left="-142" w:firstLine="426"/>
        <w:jc w:val="both"/>
        <w:rPr>
          <w:rFonts w:asciiTheme="minorHAnsi" w:hAnsiTheme="minorHAnsi" w:cstheme="minorHAnsi"/>
          <w:bCs/>
          <w:color w:val="000000"/>
          <w:sz w:val="22"/>
          <w:szCs w:val="22"/>
        </w:rPr>
      </w:pPr>
      <w:r w:rsidRPr="0002264D">
        <w:rPr>
          <w:rFonts w:asciiTheme="minorHAnsi" w:hAnsiTheme="minorHAnsi" w:cstheme="minorHAnsi"/>
          <w:bCs/>
          <w:color w:val="000000"/>
          <w:sz w:val="22"/>
          <w:szCs w:val="22"/>
        </w:rPr>
        <w:t>wkład filtra 01.NL 630.10VG.30.S1.P /316499/ –</w:t>
      </w:r>
      <w:r w:rsidR="007300BA" w:rsidRPr="0002264D">
        <w:rPr>
          <w:rFonts w:asciiTheme="minorHAnsi" w:hAnsiTheme="minorHAnsi" w:cstheme="minorHAnsi"/>
          <w:bCs/>
          <w:color w:val="000000"/>
          <w:sz w:val="22"/>
          <w:szCs w:val="22"/>
        </w:rPr>
        <w:t xml:space="preserve"> 110035483</w:t>
      </w:r>
    </w:p>
    <w:p w14:paraId="34CF0FD6" w14:textId="5B16CEB6" w:rsidR="00A6062C" w:rsidRPr="0002264D" w:rsidRDefault="00A6062C" w:rsidP="0002264D">
      <w:pPr>
        <w:autoSpaceDE w:val="0"/>
        <w:autoSpaceDN w:val="0"/>
        <w:spacing w:after="120"/>
        <w:ind w:left="-142" w:firstLine="426"/>
        <w:jc w:val="both"/>
        <w:rPr>
          <w:rFonts w:asciiTheme="minorHAnsi" w:hAnsiTheme="minorHAnsi" w:cstheme="minorHAnsi"/>
          <w:b/>
          <w:sz w:val="22"/>
          <w:szCs w:val="22"/>
          <w:u w:val="single"/>
        </w:rPr>
      </w:pPr>
      <w:r w:rsidRPr="0002264D">
        <w:rPr>
          <w:rFonts w:asciiTheme="minorHAnsi" w:hAnsiTheme="minorHAnsi" w:cstheme="minorHAnsi"/>
          <w:bCs/>
          <w:color w:val="000000"/>
          <w:sz w:val="22"/>
          <w:szCs w:val="22"/>
        </w:rPr>
        <w:t xml:space="preserve">wkład filtra </w:t>
      </w:r>
      <w:r w:rsidRPr="0002264D">
        <w:rPr>
          <w:rFonts w:asciiTheme="minorHAnsi" w:hAnsiTheme="minorHAnsi" w:cstheme="minorHAnsi"/>
          <w:sz w:val="22"/>
          <w:szCs w:val="22"/>
        </w:rPr>
        <w:t>8DN040A006ANP01</w:t>
      </w:r>
      <w:r w:rsidR="007300BA" w:rsidRPr="0002264D">
        <w:rPr>
          <w:rFonts w:asciiTheme="minorHAnsi" w:hAnsiTheme="minorHAnsi" w:cstheme="minorHAnsi"/>
          <w:sz w:val="22"/>
          <w:szCs w:val="22"/>
        </w:rPr>
        <w:t xml:space="preserve">- 110035600 </w:t>
      </w:r>
      <w:r w:rsidRPr="0002264D">
        <w:rPr>
          <w:rFonts w:asciiTheme="minorHAnsi" w:hAnsiTheme="minorHAnsi" w:cstheme="minorHAnsi"/>
          <w:bCs/>
          <w:color w:val="000000"/>
          <w:sz w:val="22"/>
          <w:szCs w:val="22"/>
        </w:rPr>
        <w:t xml:space="preserve"> </w:t>
      </w:r>
    </w:p>
    <w:p w14:paraId="72C6FA13" w14:textId="5A4E3700" w:rsidR="00F64E01" w:rsidRPr="00520854" w:rsidRDefault="00F64E01" w:rsidP="0002264D">
      <w:pPr>
        <w:pStyle w:val="Akapitzlist"/>
        <w:numPr>
          <w:ilvl w:val="3"/>
          <w:numId w:val="15"/>
        </w:numPr>
        <w:autoSpaceDE w:val="0"/>
        <w:autoSpaceDN w:val="0"/>
        <w:spacing w:after="120"/>
        <w:ind w:left="284" w:hanging="218"/>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56749440" w14:textId="77777777" w:rsidR="00F64E01" w:rsidRPr="00520854" w:rsidRDefault="00F64E01" w:rsidP="00282A95">
      <w:pPr>
        <w:pStyle w:val="Akapitzlist"/>
        <w:numPr>
          <w:ilvl w:val="2"/>
          <w:numId w:val="6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28086B2A" w14:textId="48A85FCF" w:rsidR="00F64E01" w:rsidRPr="00DB0A02" w:rsidRDefault="00F64E01" w:rsidP="00282A95">
      <w:pPr>
        <w:pStyle w:val="Akapitzlist"/>
        <w:numPr>
          <w:ilvl w:val="2"/>
          <w:numId w:val="63"/>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6603F11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043E59A"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5FB545B1" w14:textId="6FABE633" w:rsidR="00BE4E4D" w:rsidRDefault="00F64E01" w:rsidP="00282A95">
      <w:pPr>
        <w:pStyle w:val="Akapitzlist"/>
        <w:numPr>
          <w:ilvl w:val="0"/>
          <w:numId w:val="64"/>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 </w:t>
      </w:r>
      <w:r w:rsidR="007300BA">
        <w:rPr>
          <w:rFonts w:asciiTheme="minorHAnsi" w:hAnsiTheme="minorHAnsi" w:cstheme="minorHAnsi"/>
        </w:rPr>
        <w:t>13</w:t>
      </w:r>
      <w:r w:rsidR="00DB0A02">
        <w:rPr>
          <w:rFonts w:asciiTheme="minorHAnsi" w:hAnsiTheme="minorHAnsi" w:cstheme="minorHAnsi"/>
        </w:rPr>
        <w:t xml:space="preserve"> tygodni od daty podpisania Umowy.</w:t>
      </w:r>
      <w:r w:rsidRPr="00520854">
        <w:rPr>
          <w:rFonts w:asciiTheme="minorHAnsi" w:hAnsiTheme="minorHAnsi" w:cstheme="minorHAnsi"/>
        </w:rPr>
        <w:t xml:space="preserve"> </w:t>
      </w:r>
    </w:p>
    <w:p w14:paraId="7CBB4140" w14:textId="5AA68B48" w:rsidR="007300BA" w:rsidRDefault="007300BA" w:rsidP="0002264D">
      <w:pPr>
        <w:pStyle w:val="Akapitzlist"/>
        <w:ind w:left="284"/>
        <w:jc w:val="both"/>
        <w:rPr>
          <w:rFonts w:asciiTheme="minorHAnsi" w:hAnsiTheme="minorHAnsi" w:cstheme="minorHAnsi"/>
        </w:rPr>
      </w:pPr>
    </w:p>
    <w:p w14:paraId="423A41A4" w14:textId="77777777" w:rsidR="007300BA" w:rsidRPr="004318BF" w:rsidRDefault="007300BA" w:rsidP="0002264D">
      <w:pPr>
        <w:pStyle w:val="Akapitzlist"/>
        <w:ind w:left="284"/>
        <w:jc w:val="both"/>
        <w:rPr>
          <w:rFonts w:asciiTheme="minorHAnsi" w:hAnsiTheme="minorHAnsi" w:cstheme="minorHAnsi"/>
        </w:rPr>
      </w:pPr>
    </w:p>
    <w:p w14:paraId="5B4C0662" w14:textId="497D1C58"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lastRenderedPageBreak/>
        <w:t>§3</w:t>
      </w:r>
    </w:p>
    <w:p w14:paraId="0E9DB9EB"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719D9F72" w14:textId="6FE74645" w:rsidR="00DB0A02" w:rsidRDefault="00DB0A02" w:rsidP="00282A95">
      <w:pPr>
        <w:pStyle w:val="Akapitzlist"/>
        <w:numPr>
          <w:ilvl w:val="0"/>
          <w:numId w:val="58"/>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418B6F8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1D414C22"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1464E186" w14:textId="1EC93EDF" w:rsidR="007300BA" w:rsidRPr="0002264D" w:rsidRDefault="00F64E01" w:rsidP="00282A95">
      <w:pPr>
        <w:pStyle w:val="Akapitzlist"/>
        <w:numPr>
          <w:ilvl w:val="1"/>
          <w:numId w:val="58"/>
        </w:numPr>
        <w:tabs>
          <w:tab w:val="clear" w:pos="432"/>
          <w:tab w:val="num" w:pos="284"/>
        </w:tabs>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tbl>
      <w:tblPr>
        <w:tblStyle w:val="Tabela-Siatka"/>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1020"/>
        <w:gridCol w:w="1342"/>
        <w:gridCol w:w="1484"/>
        <w:gridCol w:w="1285"/>
      </w:tblGrid>
      <w:tr w:rsidR="007300BA" w:rsidRPr="007300BA" w14:paraId="1610D3EF" w14:textId="77777777" w:rsidTr="0002264D">
        <w:tc>
          <w:tcPr>
            <w:tcW w:w="470" w:type="dxa"/>
            <w:shd w:val="clear" w:color="auto" w:fill="DBE5F1" w:themeFill="accent1" w:themeFillTint="33"/>
            <w:vAlign w:val="center"/>
          </w:tcPr>
          <w:p w14:paraId="3486868E" w14:textId="77777777" w:rsidR="007300BA" w:rsidRPr="007300BA" w:rsidRDefault="007300BA" w:rsidP="007300BA">
            <w:pPr>
              <w:pStyle w:val="Akapitzlist"/>
              <w:ind w:left="284"/>
              <w:jc w:val="both"/>
              <w:rPr>
                <w:rFonts w:asciiTheme="minorHAnsi" w:hAnsiTheme="minorHAnsi" w:cstheme="minorHAnsi"/>
                <w:bCs/>
                <w:iCs/>
              </w:rPr>
            </w:pPr>
          </w:p>
        </w:tc>
        <w:tc>
          <w:tcPr>
            <w:tcW w:w="3183" w:type="dxa"/>
            <w:shd w:val="clear" w:color="auto" w:fill="DBE5F1" w:themeFill="accent1" w:themeFillTint="33"/>
            <w:vAlign w:val="center"/>
          </w:tcPr>
          <w:p w14:paraId="27E4C16A" w14:textId="397B2519" w:rsidR="007300BA" w:rsidRPr="007300BA" w:rsidRDefault="007300BA" w:rsidP="007300BA">
            <w:pPr>
              <w:pStyle w:val="Akapitzlist"/>
              <w:ind w:left="284"/>
              <w:jc w:val="both"/>
              <w:rPr>
                <w:rFonts w:asciiTheme="minorHAnsi" w:hAnsiTheme="minorHAnsi" w:cstheme="minorHAnsi"/>
                <w:bCs/>
                <w:iCs/>
              </w:rPr>
            </w:pPr>
            <w:r>
              <w:rPr>
                <w:rFonts w:asciiTheme="minorHAnsi" w:hAnsiTheme="minorHAnsi" w:cstheme="minorHAnsi"/>
                <w:bCs/>
                <w:iCs/>
              </w:rPr>
              <w:t xml:space="preserve">                 </w:t>
            </w:r>
            <w:r w:rsidRPr="007300BA">
              <w:rPr>
                <w:rFonts w:asciiTheme="minorHAnsi" w:hAnsiTheme="minorHAnsi" w:cstheme="minorHAnsi"/>
                <w:bCs/>
                <w:iCs/>
              </w:rPr>
              <w:t>Materiał</w:t>
            </w:r>
          </w:p>
        </w:tc>
        <w:tc>
          <w:tcPr>
            <w:tcW w:w="1020" w:type="dxa"/>
            <w:shd w:val="clear" w:color="auto" w:fill="DBE5F1" w:themeFill="accent1" w:themeFillTint="33"/>
            <w:vAlign w:val="center"/>
          </w:tcPr>
          <w:p w14:paraId="0DDCD275" w14:textId="77777777" w:rsidR="007300BA" w:rsidRPr="007300BA" w:rsidRDefault="007300BA" w:rsidP="0002264D">
            <w:pPr>
              <w:pStyle w:val="Akapitzlist"/>
              <w:ind w:left="284"/>
              <w:rPr>
                <w:rFonts w:asciiTheme="minorHAnsi" w:hAnsiTheme="minorHAnsi" w:cstheme="minorHAnsi"/>
                <w:bCs/>
                <w:iCs/>
              </w:rPr>
            </w:pPr>
            <w:r w:rsidRPr="007300BA">
              <w:rPr>
                <w:rFonts w:asciiTheme="minorHAnsi" w:hAnsiTheme="minorHAnsi" w:cstheme="minorHAnsi"/>
                <w:bCs/>
                <w:iCs/>
              </w:rPr>
              <w:t>Ilość sztuk</w:t>
            </w:r>
          </w:p>
        </w:tc>
        <w:tc>
          <w:tcPr>
            <w:tcW w:w="1342" w:type="dxa"/>
            <w:shd w:val="clear" w:color="auto" w:fill="DBE5F1" w:themeFill="accent1" w:themeFillTint="33"/>
          </w:tcPr>
          <w:p w14:paraId="6B8288E6" w14:textId="55A3608A" w:rsidR="007300BA" w:rsidRPr="007300BA" w:rsidRDefault="007300BA" w:rsidP="0002264D">
            <w:pPr>
              <w:pStyle w:val="Akapitzlist"/>
              <w:ind w:left="178"/>
              <w:jc w:val="center"/>
              <w:rPr>
                <w:rFonts w:asciiTheme="minorHAnsi" w:hAnsiTheme="minorHAnsi" w:cstheme="minorHAnsi"/>
                <w:bCs/>
                <w:iCs/>
              </w:rPr>
            </w:pPr>
            <w:r w:rsidRPr="007300BA">
              <w:rPr>
                <w:rFonts w:asciiTheme="minorHAnsi" w:hAnsiTheme="minorHAnsi" w:cstheme="minorHAnsi"/>
                <w:bCs/>
                <w:iCs/>
              </w:rPr>
              <w:t>Cena jednostkowa netto</w:t>
            </w:r>
          </w:p>
        </w:tc>
        <w:tc>
          <w:tcPr>
            <w:tcW w:w="1484" w:type="dxa"/>
            <w:shd w:val="clear" w:color="auto" w:fill="DBE5F1" w:themeFill="accent1" w:themeFillTint="33"/>
          </w:tcPr>
          <w:p w14:paraId="09CADAD1" w14:textId="23D15832"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Wartość</w:t>
            </w:r>
          </w:p>
          <w:p w14:paraId="46392FC2" w14:textId="77777777"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całkowita</w:t>
            </w:r>
          </w:p>
          <w:p w14:paraId="1AEA0949" w14:textId="313144B1"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netto</w:t>
            </w:r>
          </w:p>
        </w:tc>
        <w:tc>
          <w:tcPr>
            <w:tcW w:w="1285" w:type="dxa"/>
            <w:shd w:val="clear" w:color="auto" w:fill="DBE5F1" w:themeFill="accent1" w:themeFillTint="33"/>
            <w:vAlign w:val="center"/>
          </w:tcPr>
          <w:p w14:paraId="1F72E6E6" w14:textId="77777777"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Kod PKWiU</w:t>
            </w:r>
          </w:p>
        </w:tc>
      </w:tr>
      <w:tr w:rsidR="007300BA" w:rsidRPr="007300BA" w14:paraId="61645274" w14:textId="77777777" w:rsidTr="0002264D">
        <w:trPr>
          <w:trHeight w:val="712"/>
        </w:trPr>
        <w:tc>
          <w:tcPr>
            <w:tcW w:w="470" w:type="dxa"/>
            <w:vAlign w:val="center"/>
          </w:tcPr>
          <w:p w14:paraId="1E9F2B27" w14:textId="77777777" w:rsidR="007300BA" w:rsidRPr="007300BA" w:rsidRDefault="007300BA" w:rsidP="00282A95">
            <w:pPr>
              <w:pStyle w:val="Akapitzlist"/>
              <w:numPr>
                <w:ilvl w:val="0"/>
                <w:numId w:val="74"/>
              </w:numPr>
              <w:jc w:val="both"/>
              <w:rPr>
                <w:rFonts w:asciiTheme="minorHAnsi" w:hAnsiTheme="minorHAnsi" w:cstheme="minorHAnsi"/>
                <w:b/>
                <w:bCs/>
                <w:iCs/>
              </w:rPr>
            </w:pPr>
            <w:r w:rsidRPr="007300BA">
              <w:rPr>
                <w:rFonts w:asciiTheme="minorHAnsi" w:hAnsiTheme="minorHAnsi" w:cstheme="minorHAnsi"/>
                <w:b/>
                <w:bCs/>
                <w:iCs/>
              </w:rPr>
              <w:t>22</w:t>
            </w:r>
          </w:p>
        </w:tc>
        <w:tc>
          <w:tcPr>
            <w:tcW w:w="3183" w:type="dxa"/>
            <w:vAlign w:val="center"/>
          </w:tcPr>
          <w:p w14:paraId="5B473AE7" w14:textId="7110C2AC" w:rsidR="007300BA" w:rsidRPr="007300BA" w:rsidRDefault="007300BA" w:rsidP="0002264D">
            <w:pPr>
              <w:pStyle w:val="Akapitzlist"/>
              <w:ind w:left="284"/>
              <w:jc w:val="center"/>
              <w:rPr>
                <w:rFonts w:asciiTheme="minorHAnsi" w:hAnsiTheme="minorHAnsi" w:cstheme="minorHAnsi"/>
                <w:b/>
                <w:bCs/>
                <w:iCs/>
              </w:rPr>
            </w:pPr>
            <w:r w:rsidRPr="007300BA">
              <w:rPr>
                <w:rFonts w:asciiTheme="minorHAnsi" w:hAnsiTheme="minorHAnsi" w:cstheme="minorHAnsi"/>
                <w:bCs/>
                <w:iCs/>
              </w:rPr>
              <w:t>Filtr</w:t>
            </w:r>
            <w:r>
              <w:rPr>
                <w:rFonts w:asciiTheme="minorHAnsi" w:hAnsiTheme="minorHAnsi" w:cstheme="minorHAnsi"/>
                <w:bCs/>
                <w:iCs/>
              </w:rPr>
              <w:t xml:space="preserve"> s</w:t>
            </w:r>
            <w:r w:rsidRPr="007300BA">
              <w:rPr>
                <w:rFonts w:asciiTheme="minorHAnsi" w:hAnsiTheme="minorHAnsi" w:cstheme="minorHAnsi"/>
                <w:bCs/>
                <w:iCs/>
              </w:rPr>
              <w:t>sawny  STR1502BG1M90P01</w:t>
            </w:r>
          </w:p>
        </w:tc>
        <w:tc>
          <w:tcPr>
            <w:tcW w:w="1020" w:type="dxa"/>
            <w:vAlign w:val="center"/>
          </w:tcPr>
          <w:p w14:paraId="56AB918C" w14:textId="77777777" w:rsidR="007300BA" w:rsidRPr="007300BA" w:rsidRDefault="007300BA" w:rsidP="007300BA">
            <w:pPr>
              <w:pStyle w:val="Akapitzlist"/>
              <w:ind w:left="284"/>
              <w:jc w:val="both"/>
              <w:rPr>
                <w:rFonts w:asciiTheme="minorHAnsi" w:hAnsiTheme="minorHAnsi" w:cstheme="minorHAnsi"/>
                <w:b/>
                <w:bCs/>
                <w:iCs/>
              </w:rPr>
            </w:pPr>
            <w:r w:rsidRPr="007300BA">
              <w:rPr>
                <w:rFonts w:asciiTheme="minorHAnsi" w:hAnsiTheme="minorHAnsi" w:cstheme="minorHAnsi"/>
                <w:b/>
                <w:bCs/>
                <w:iCs/>
              </w:rPr>
              <w:t>2</w:t>
            </w:r>
          </w:p>
        </w:tc>
        <w:tc>
          <w:tcPr>
            <w:tcW w:w="1342" w:type="dxa"/>
          </w:tcPr>
          <w:p w14:paraId="0EFB9BB4" w14:textId="77777777" w:rsidR="007300BA" w:rsidRPr="007300BA" w:rsidRDefault="007300BA" w:rsidP="007300BA">
            <w:pPr>
              <w:pStyle w:val="Akapitzlist"/>
              <w:ind w:left="284"/>
              <w:rPr>
                <w:rFonts w:asciiTheme="minorHAnsi" w:hAnsiTheme="minorHAnsi" w:cstheme="minorHAnsi"/>
                <w:bCs/>
                <w:iCs/>
              </w:rPr>
            </w:pPr>
          </w:p>
        </w:tc>
        <w:tc>
          <w:tcPr>
            <w:tcW w:w="1484" w:type="dxa"/>
          </w:tcPr>
          <w:p w14:paraId="6590F4D2" w14:textId="77777777" w:rsidR="007300BA" w:rsidRPr="007300BA" w:rsidRDefault="007300BA" w:rsidP="007300BA">
            <w:pPr>
              <w:pStyle w:val="Akapitzlist"/>
              <w:ind w:left="284"/>
              <w:rPr>
                <w:rFonts w:asciiTheme="minorHAnsi" w:hAnsiTheme="minorHAnsi" w:cstheme="minorHAnsi"/>
                <w:bCs/>
                <w:iCs/>
              </w:rPr>
            </w:pPr>
          </w:p>
        </w:tc>
        <w:tc>
          <w:tcPr>
            <w:tcW w:w="1285" w:type="dxa"/>
            <w:vAlign w:val="center"/>
          </w:tcPr>
          <w:p w14:paraId="050D117B" w14:textId="77777777" w:rsidR="007300BA" w:rsidRPr="007300BA" w:rsidRDefault="007300BA" w:rsidP="007300BA">
            <w:pPr>
              <w:pStyle w:val="Akapitzlist"/>
              <w:ind w:left="284"/>
              <w:rPr>
                <w:rFonts w:asciiTheme="minorHAnsi" w:hAnsiTheme="minorHAnsi" w:cstheme="minorHAnsi"/>
                <w:bCs/>
                <w:iCs/>
              </w:rPr>
            </w:pPr>
          </w:p>
        </w:tc>
      </w:tr>
      <w:tr w:rsidR="007300BA" w:rsidRPr="007300BA" w14:paraId="57CFCB20" w14:textId="77777777" w:rsidTr="0002264D">
        <w:trPr>
          <w:trHeight w:val="712"/>
        </w:trPr>
        <w:tc>
          <w:tcPr>
            <w:tcW w:w="470" w:type="dxa"/>
            <w:vAlign w:val="center"/>
          </w:tcPr>
          <w:p w14:paraId="60BC23E0" w14:textId="77777777" w:rsidR="007300BA" w:rsidRPr="007300BA" w:rsidRDefault="007300BA" w:rsidP="00282A95">
            <w:pPr>
              <w:pStyle w:val="Akapitzlist"/>
              <w:numPr>
                <w:ilvl w:val="0"/>
                <w:numId w:val="74"/>
              </w:numPr>
              <w:jc w:val="both"/>
              <w:rPr>
                <w:rFonts w:asciiTheme="minorHAnsi" w:hAnsiTheme="minorHAnsi" w:cstheme="minorHAnsi"/>
                <w:b/>
                <w:bCs/>
                <w:iCs/>
              </w:rPr>
            </w:pPr>
          </w:p>
        </w:tc>
        <w:tc>
          <w:tcPr>
            <w:tcW w:w="3183" w:type="dxa"/>
            <w:vAlign w:val="center"/>
          </w:tcPr>
          <w:p w14:paraId="2CB92C42" w14:textId="77777777"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Filtr oddechowy SAW1153G03A00P01</w:t>
            </w:r>
          </w:p>
        </w:tc>
        <w:tc>
          <w:tcPr>
            <w:tcW w:w="1020" w:type="dxa"/>
            <w:vAlign w:val="center"/>
          </w:tcPr>
          <w:p w14:paraId="56E39852" w14:textId="77777777" w:rsidR="007300BA" w:rsidRPr="007300BA" w:rsidRDefault="007300BA" w:rsidP="007300BA">
            <w:pPr>
              <w:pStyle w:val="Akapitzlist"/>
              <w:ind w:left="284"/>
              <w:jc w:val="both"/>
              <w:rPr>
                <w:rFonts w:asciiTheme="minorHAnsi" w:hAnsiTheme="minorHAnsi" w:cstheme="minorHAnsi"/>
                <w:b/>
                <w:bCs/>
                <w:iCs/>
              </w:rPr>
            </w:pPr>
            <w:r w:rsidRPr="007300BA">
              <w:rPr>
                <w:rFonts w:asciiTheme="minorHAnsi" w:hAnsiTheme="minorHAnsi" w:cstheme="minorHAnsi"/>
                <w:b/>
                <w:bCs/>
                <w:iCs/>
              </w:rPr>
              <w:t>4</w:t>
            </w:r>
          </w:p>
        </w:tc>
        <w:tc>
          <w:tcPr>
            <w:tcW w:w="1342" w:type="dxa"/>
          </w:tcPr>
          <w:p w14:paraId="74577267" w14:textId="77777777" w:rsidR="007300BA" w:rsidRPr="007300BA" w:rsidRDefault="007300BA" w:rsidP="007300BA">
            <w:pPr>
              <w:pStyle w:val="Akapitzlist"/>
              <w:ind w:left="284"/>
              <w:rPr>
                <w:rFonts w:asciiTheme="minorHAnsi" w:hAnsiTheme="minorHAnsi" w:cstheme="minorHAnsi"/>
                <w:bCs/>
                <w:iCs/>
              </w:rPr>
            </w:pPr>
          </w:p>
        </w:tc>
        <w:tc>
          <w:tcPr>
            <w:tcW w:w="1484" w:type="dxa"/>
          </w:tcPr>
          <w:p w14:paraId="59CCD9D8" w14:textId="77777777" w:rsidR="007300BA" w:rsidRPr="007300BA" w:rsidRDefault="007300BA" w:rsidP="007300BA">
            <w:pPr>
              <w:pStyle w:val="Akapitzlist"/>
              <w:ind w:left="284"/>
              <w:rPr>
                <w:rFonts w:asciiTheme="minorHAnsi" w:hAnsiTheme="minorHAnsi" w:cstheme="minorHAnsi"/>
                <w:bCs/>
                <w:iCs/>
              </w:rPr>
            </w:pPr>
          </w:p>
        </w:tc>
        <w:tc>
          <w:tcPr>
            <w:tcW w:w="1285" w:type="dxa"/>
            <w:vAlign w:val="center"/>
          </w:tcPr>
          <w:p w14:paraId="22CE1A33" w14:textId="77777777" w:rsidR="007300BA" w:rsidRPr="007300BA" w:rsidRDefault="007300BA" w:rsidP="007300BA">
            <w:pPr>
              <w:pStyle w:val="Akapitzlist"/>
              <w:ind w:left="284"/>
              <w:rPr>
                <w:rFonts w:asciiTheme="minorHAnsi" w:hAnsiTheme="minorHAnsi" w:cstheme="minorHAnsi"/>
                <w:bCs/>
                <w:iCs/>
              </w:rPr>
            </w:pPr>
          </w:p>
        </w:tc>
      </w:tr>
      <w:tr w:rsidR="007300BA" w:rsidRPr="007300BA" w14:paraId="3CBD3056" w14:textId="77777777" w:rsidTr="0002264D">
        <w:trPr>
          <w:trHeight w:val="712"/>
        </w:trPr>
        <w:tc>
          <w:tcPr>
            <w:tcW w:w="470" w:type="dxa"/>
            <w:vAlign w:val="center"/>
          </w:tcPr>
          <w:p w14:paraId="59B07818" w14:textId="77777777" w:rsidR="007300BA" w:rsidRPr="007300BA" w:rsidRDefault="007300BA" w:rsidP="00282A95">
            <w:pPr>
              <w:pStyle w:val="Akapitzlist"/>
              <w:numPr>
                <w:ilvl w:val="0"/>
                <w:numId w:val="74"/>
              </w:numPr>
              <w:jc w:val="both"/>
              <w:rPr>
                <w:rFonts w:asciiTheme="minorHAnsi" w:hAnsiTheme="minorHAnsi" w:cstheme="minorHAnsi"/>
                <w:b/>
                <w:bCs/>
                <w:iCs/>
              </w:rPr>
            </w:pPr>
          </w:p>
        </w:tc>
        <w:tc>
          <w:tcPr>
            <w:tcW w:w="3183" w:type="dxa"/>
            <w:vAlign w:val="center"/>
          </w:tcPr>
          <w:p w14:paraId="61FC1904" w14:textId="3F8EDD42"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 xml:space="preserve">Wkład filtra  01.NL 630.10VG.30.S1.P </w:t>
            </w:r>
            <w:r>
              <w:rPr>
                <w:rFonts w:asciiTheme="minorHAnsi" w:hAnsiTheme="minorHAnsi" w:cstheme="minorHAnsi"/>
                <w:bCs/>
                <w:iCs/>
              </w:rPr>
              <w:t xml:space="preserve">/316499/ </w:t>
            </w:r>
            <w:r w:rsidRPr="007300BA">
              <w:rPr>
                <w:rFonts w:asciiTheme="minorHAnsi" w:hAnsiTheme="minorHAnsi" w:cstheme="minorHAnsi"/>
                <w:bCs/>
                <w:iCs/>
              </w:rPr>
              <w:t>do filtra DU.631.10VG.30.S111.P</w:t>
            </w:r>
          </w:p>
        </w:tc>
        <w:tc>
          <w:tcPr>
            <w:tcW w:w="1020" w:type="dxa"/>
            <w:vAlign w:val="center"/>
          </w:tcPr>
          <w:p w14:paraId="1F58A8AA" w14:textId="77777777" w:rsidR="007300BA" w:rsidRPr="007300BA" w:rsidRDefault="007300BA" w:rsidP="007300BA">
            <w:pPr>
              <w:pStyle w:val="Akapitzlist"/>
              <w:ind w:left="284"/>
              <w:jc w:val="both"/>
              <w:rPr>
                <w:rFonts w:asciiTheme="minorHAnsi" w:hAnsiTheme="minorHAnsi" w:cstheme="minorHAnsi"/>
                <w:b/>
                <w:bCs/>
                <w:iCs/>
              </w:rPr>
            </w:pPr>
            <w:r w:rsidRPr="007300BA">
              <w:rPr>
                <w:rFonts w:asciiTheme="minorHAnsi" w:hAnsiTheme="minorHAnsi" w:cstheme="minorHAnsi"/>
                <w:b/>
                <w:bCs/>
                <w:iCs/>
              </w:rPr>
              <w:t>4</w:t>
            </w:r>
          </w:p>
        </w:tc>
        <w:tc>
          <w:tcPr>
            <w:tcW w:w="1342" w:type="dxa"/>
          </w:tcPr>
          <w:p w14:paraId="274B3F0D" w14:textId="77777777" w:rsidR="007300BA" w:rsidRPr="007300BA" w:rsidRDefault="007300BA" w:rsidP="007300BA">
            <w:pPr>
              <w:pStyle w:val="Akapitzlist"/>
              <w:ind w:left="284"/>
              <w:rPr>
                <w:rFonts w:asciiTheme="minorHAnsi" w:hAnsiTheme="minorHAnsi" w:cstheme="minorHAnsi"/>
                <w:bCs/>
                <w:iCs/>
              </w:rPr>
            </w:pPr>
          </w:p>
        </w:tc>
        <w:tc>
          <w:tcPr>
            <w:tcW w:w="1484" w:type="dxa"/>
          </w:tcPr>
          <w:p w14:paraId="0CBE9F88" w14:textId="77777777" w:rsidR="007300BA" w:rsidRPr="007300BA" w:rsidRDefault="007300BA" w:rsidP="007300BA">
            <w:pPr>
              <w:pStyle w:val="Akapitzlist"/>
              <w:ind w:left="284"/>
              <w:rPr>
                <w:rFonts w:asciiTheme="minorHAnsi" w:hAnsiTheme="minorHAnsi" w:cstheme="minorHAnsi"/>
                <w:bCs/>
                <w:iCs/>
              </w:rPr>
            </w:pPr>
          </w:p>
        </w:tc>
        <w:tc>
          <w:tcPr>
            <w:tcW w:w="1285" w:type="dxa"/>
            <w:vAlign w:val="center"/>
          </w:tcPr>
          <w:p w14:paraId="07FAD4AA" w14:textId="77777777" w:rsidR="007300BA" w:rsidRPr="007300BA" w:rsidRDefault="007300BA" w:rsidP="007300BA">
            <w:pPr>
              <w:pStyle w:val="Akapitzlist"/>
              <w:ind w:left="284"/>
              <w:rPr>
                <w:rFonts w:asciiTheme="minorHAnsi" w:hAnsiTheme="minorHAnsi" w:cstheme="minorHAnsi"/>
                <w:bCs/>
                <w:iCs/>
              </w:rPr>
            </w:pPr>
          </w:p>
        </w:tc>
      </w:tr>
      <w:tr w:rsidR="007300BA" w:rsidRPr="007300BA" w14:paraId="6CF05FFD" w14:textId="77777777" w:rsidTr="0002264D">
        <w:trPr>
          <w:trHeight w:val="712"/>
        </w:trPr>
        <w:tc>
          <w:tcPr>
            <w:tcW w:w="470" w:type="dxa"/>
            <w:vAlign w:val="center"/>
          </w:tcPr>
          <w:p w14:paraId="40F41E05" w14:textId="77777777" w:rsidR="007300BA" w:rsidRPr="007300BA" w:rsidRDefault="007300BA" w:rsidP="00282A95">
            <w:pPr>
              <w:pStyle w:val="Akapitzlist"/>
              <w:numPr>
                <w:ilvl w:val="0"/>
                <w:numId w:val="74"/>
              </w:numPr>
              <w:jc w:val="both"/>
              <w:rPr>
                <w:rFonts w:asciiTheme="minorHAnsi" w:hAnsiTheme="minorHAnsi" w:cstheme="minorHAnsi"/>
                <w:b/>
                <w:bCs/>
                <w:iCs/>
              </w:rPr>
            </w:pPr>
          </w:p>
        </w:tc>
        <w:tc>
          <w:tcPr>
            <w:tcW w:w="3183" w:type="dxa"/>
            <w:vAlign w:val="center"/>
          </w:tcPr>
          <w:p w14:paraId="70308A4B" w14:textId="77777777" w:rsidR="007300BA" w:rsidRPr="007300BA" w:rsidRDefault="007300BA" w:rsidP="0002264D">
            <w:pPr>
              <w:pStyle w:val="Akapitzlist"/>
              <w:ind w:left="284"/>
              <w:jc w:val="center"/>
              <w:rPr>
                <w:rFonts w:asciiTheme="minorHAnsi" w:hAnsiTheme="minorHAnsi" w:cstheme="minorHAnsi"/>
                <w:bCs/>
                <w:iCs/>
              </w:rPr>
            </w:pPr>
            <w:r w:rsidRPr="007300BA">
              <w:rPr>
                <w:rFonts w:asciiTheme="minorHAnsi" w:hAnsiTheme="minorHAnsi" w:cstheme="minorHAnsi"/>
                <w:bCs/>
                <w:iCs/>
              </w:rPr>
              <w:t>Wkład filtra 8DN040A006ANP01 do filtra LDP040BAC6A06NP01</w:t>
            </w:r>
          </w:p>
        </w:tc>
        <w:tc>
          <w:tcPr>
            <w:tcW w:w="1020" w:type="dxa"/>
            <w:vAlign w:val="center"/>
          </w:tcPr>
          <w:p w14:paraId="11364F58" w14:textId="77777777" w:rsidR="007300BA" w:rsidRPr="007300BA" w:rsidRDefault="007300BA" w:rsidP="007300BA">
            <w:pPr>
              <w:pStyle w:val="Akapitzlist"/>
              <w:ind w:left="284"/>
              <w:jc w:val="both"/>
              <w:rPr>
                <w:rFonts w:asciiTheme="minorHAnsi" w:hAnsiTheme="minorHAnsi" w:cstheme="minorHAnsi"/>
                <w:b/>
                <w:bCs/>
                <w:iCs/>
              </w:rPr>
            </w:pPr>
            <w:r w:rsidRPr="007300BA">
              <w:rPr>
                <w:rFonts w:asciiTheme="minorHAnsi" w:hAnsiTheme="minorHAnsi" w:cstheme="minorHAnsi"/>
                <w:b/>
                <w:bCs/>
                <w:iCs/>
              </w:rPr>
              <w:t>2</w:t>
            </w:r>
          </w:p>
        </w:tc>
        <w:tc>
          <w:tcPr>
            <w:tcW w:w="1342" w:type="dxa"/>
          </w:tcPr>
          <w:p w14:paraId="6B8E8C40" w14:textId="77777777" w:rsidR="007300BA" w:rsidRPr="007300BA" w:rsidRDefault="007300BA" w:rsidP="007300BA">
            <w:pPr>
              <w:pStyle w:val="Akapitzlist"/>
              <w:ind w:left="284"/>
              <w:rPr>
                <w:rFonts w:asciiTheme="minorHAnsi" w:hAnsiTheme="minorHAnsi" w:cstheme="minorHAnsi"/>
                <w:bCs/>
                <w:iCs/>
              </w:rPr>
            </w:pPr>
          </w:p>
        </w:tc>
        <w:tc>
          <w:tcPr>
            <w:tcW w:w="1484" w:type="dxa"/>
          </w:tcPr>
          <w:p w14:paraId="56A776AC" w14:textId="77777777" w:rsidR="007300BA" w:rsidRPr="007300BA" w:rsidRDefault="007300BA" w:rsidP="007300BA">
            <w:pPr>
              <w:pStyle w:val="Akapitzlist"/>
              <w:ind w:left="284"/>
              <w:rPr>
                <w:rFonts w:asciiTheme="minorHAnsi" w:hAnsiTheme="minorHAnsi" w:cstheme="minorHAnsi"/>
                <w:bCs/>
                <w:iCs/>
              </w:rPr>
            </w:pPr>
          </w:p>
        </w:tc>
        <w:tc>
          <w:tcPr>
            <w:tcW w:w="1285" w:type="dxa"/>
            <w:vAlign w:val="center"/>
          </w:tcPr>
          <w:p w14:paraId="71809566" w14:textId="77777777" w:rsidR="007300BA" w:rsidRPr="007300BA" w:rsidRDefault="007300BA" w:rsidP="007300BA">
            <w:pPr>
              <w:pStyle w:val="Akapitzlist"/>
              <w:ind w:left="284"/>
              <w:rPr>
                <w:rFonts w:asciiTheme="minorHAnsi" w:hAnsiTheme="minorHAnsi" w:cstheme="minorHAnsi"/>
                <w:bCs/>
                <w:iCs/>
              </w:rPr>
            </w:pPr>
          </w:p>
        </w:tc>
      </w:tr>
    </w:tbl>
    <w:p w14:paraId="7FD3AAD5" w14:textId="0BF848EF" w:rsidR="007300BA" w:rsidRDefault="007300BA" w:rsidP="0002264D">
      <w:pPr>
        <w:pStyle w:val="Akapitzlist"/>
        <w:ind w:left="284"/>
        <w:jc w:val="both"/>
        <w:rPr>
          <w:rFonts w:asciiTheme="minorHAnsi" w:hAnsiTheme="minorHAnsi" w:cstheme="minorHAnsi"/>
          <w:bCs/>
          <w:iCs/>
        </w:rPr>
      </w:pPr>
    </w:p>
    <w:p w14:paraId="4F129F69" w14:textId="7CD1CB3C" w:rsidR="007300BA" w:rsidRDefault="007300BA" w:rsidP="0002264D">
      <w:pPr>
        <w:pStyle w:val="Akapitzlist"/>
        <w:ind w:left="284"/>
        <w:jc w:val="both"/>
        <w:rPr>
          <w:rFonts w:asciiTheme="minorHAnsi" w:hAnsiTheme="minorHAnsi" w:cstheme="minorHAnsi"/>
          <w:bCs/>
          <w:iCs/>
        </w:rPr>
      </w:pPr>
    </w:p>
    <w:p w14:paraId="176EAFD1" w14:textId="77777777" w:rsidR="007300BA" w:rsidRPr="00974549" w:rsidRDefault="007300BA" w:rsidP="0002264D">
      <w:pPr>
        <w:pStyle w:val="Akapitzlist"/>
        <w:ind w:left="284"/>
        <w:jc w:val="both"/>
        <w:rPr>
          <w:rFonts w:asciiTheme="minorHAnsi" w:hAnsiTheme="minorHAnsi" w:cstheme="minorHAnsi"/>
        </w:rPr>
      </w:pPr>
    </w:p>
    <w:p w14:paraId="0CAEEAD8" w14:textId="77777777" w:rsidR="00EA0438" w:rsidRPr="00BE4E4D" w:rsidRDefault="00EA0438" w:rsidP="00974549">
      <w:pPr>
        <w:pStyle w:val="Akapitzlist"/>
        <w:ind w:left="708"/>
        <w:jc w:val="both"/>
        <w:rPr>
          <w:rFonts w:asciiTheme="minorHAnsi" w:hAnsiTheme="minorHAnsi" w:cstheme="minorHAnsi"/>
        </w:rPr>
      </w:pPr>
    </w:p>
    <w:p w14:paraId="3262397A" w14:textId="2BA2B1CB" w:rsidR="00BE4E4D" w:rsidRDefault="00BE4E4D" w:rsidP="00BE4E4D">
      <w:pPr>
        <w:ind w:left="284"/>
        <w:jc w:val="both"/>
        <w:rPr>
          <w:rFonts w:asciiTheme="minorHAnsi" w:hAnsiTheme="minorHAnsi" w:cstheme="minorHAnsi"/>
        </w:rPr>
      </w:pPr>
    </w:p>
    <w:p w14:paraId="1B8B7CC9" w14:textId="77777777" w:rsidR="00BE4E4D" w:rsidRPr="00BE4E4D" w:rsidRDefault="00BE4E4D" w:rsidP="00BE4E4D">
      <w:pPr>
        <w:jc w:val="both"/>
        <w:rPr>
          <w:rFonts w:asciiTheme="minorHAnsi" w:hAnsiTheme="minorHAnsi" w:cstheme="minorHAnsi"/>
        </w:rPr>
      </w:pPr>
    </w:p>
    <w:p w14:paraId="2CE1326D" w14:textId="6AC257BF" w:rsidR="00BE4E4D" w:rsidRDefault="00BE4E4D" w:rsidP="00F64E01">
      <w:pPr>
        <w:pStyle w:val="Akapitzlist"/>
        <w:ind w:left="567"/>
        <w:jc w:val="both"/>
        <w:rPr>
          <w:rFonts w:asciiTheme="minorHAnsi" w:hAnsiTheme="minorHAnsi" w:cstheme="minorHAnsi"/>
          <w:bCs/>
          <w:iCs/>
        </w:rPr>
      </w:pPr>
    </w:p>
    <w:p w14:paraId="3CAD3861" w14:textId="6BD69280" w:rsidR="00EA0438" w:rsidRDefault="00EA0438" w:rsidP="00F64E01">
      <w:pPr>
        <w:pStyle w:val="Akapitzlist"/>
        <w:ind w:left="567"/>
        <w:jc w:val="both"/>
        <w:rPr>
          <w:rFonts w:asciiTheme="minorHAnsi" w:hAnsiTheme="minorHAnsi" w:cstheme="minorHAnsi"/>
          <w:bCs/>
          <w:iCs/>
        </w:rPr>
      </w:pPr>
    </w:p>
    <w:p w14:paraId="3BF53FAE" w14:textId="52FF62B4" w:rsidR="00BE4E4D" w:rsidRDefault="00BE4E4D" w:rsidP="00974549">
      <w:pPr>
        <w:jc w:val="both"/>
        <w:rPr>
          <w:rFonts w:asciiTheme="minorHAnsi" w:hAnsiTheme="minorHAnsi" w:cstheme="minorHAnsi"/>
        </w:rPr>
      </w:pPr>
    </w:p>
    <w:p w14:paraId="2A7A716D" w14:textId="48FB58C2" w:rsidR="007300BA" w:rsidRDefault="007300BA" w:rsidP="00974549">
      <w:pPr>
        <w:jc w:val="both"/>
        <w:rPr>
          <w:rFonts w:asciiTheme="minorHAnsi" w:hAnsiTheme="minorHAnsi" w:cstheme="minorHAnsi"/>
        </w:rPr>
      </w:pPr>
    </w:p>
    <w:p w14:paraId="6D88EFED" w14:textId="0CBAE4E5" w:rsidR="007300BA" w:rsidRDefault="007300BA" w:rsidP="00974549">
      <w:pPr>
        <w:jc w:val="both"/>
        <w:rPr>
          <w:rFonts w:asciiTheme="minorHAnsi" w:hAnsiTheme="minorHAnsi" w:cstheme="minorHAnsi"/>
        </w:rPr>
      </w:pPr>
    </w:p>
    <w:p w14:paraId="78EBEC85" w14:textId="7124B31C" w:rsidR="007300BA" w:rsidRDefault="007300BA" w:rsidP="00974549">
      <w:pPr>
        <w:jc w:val="both"/>
        <w:rPr>
          <w:rFonts w:asciiTheme="minorHAnsi" w:hAnsiTheme="minorHAnsi" w:cstheme="minorHAnsi"/>
        </w:rPr>
      </w:pPr>
    </w:p>
    <w:p w14:paraId="27F83F5F" w14:textId="53045298" w:rsidR="007300BA" w:rsidRDefault="007300BA" w:rsidP="00974549">
      <w:pPr>
        <w:jc w:val="both"/>
        <w:rPr>
          <w:rFonts w:asciiTheme="minorHAnsi" w:hAnsiTheme="minorHAnsi" w:cstheme="minorHAnsi"/>
        </w:rPr>
      </w:pPr>
    </w:p>
    <w:p w14:paraId="67E18641" w14:textId="2560003B" w:rsidR="007300BA" w:rsidRDefault="007300BA" w:rsidP="00974549">
      <w:pPr>
        <w:jc w:val="both"/>
        <w:rPr>
          <w:rFonts w:asciiTheme="minorHAnsi" w:hAnsiTheme="minorHAnsi" w:cstheme="minorHAnsi"/>
        </w:rPr>
      </w:pPr>
    </w:p>
    <w:p w14:paraId="6EF5AA14" w14:textId="05D86162" w:rsidR="007300BA" w:rsidRDefault="007300BA" w:rsidP="00974549">
      <w:pPr>
        <w:jc w:val="both"/>
        <w:rPr>
          <w:rFonts w:asciiTheme="minorHAnsi" w:hAnsiTheme="minorHAnsi" w:cstheme="minorHAnsi"/>
        </w:rPr>
      </w:pPr>
    </w:p>
    <w:p w14:paraId="591C97E9" w14:textId="5AB65FB2" w:rsidR="007300BA" w:rsidRDefault="007300BA" w:rsidP="00974549">
      <w:pPr>
        <w:jc w:val="both"/>
        <w:rPr>
          <w:rFonts w:asciiTheme="minorHAnsi" w:hAnsiTheme="minorHAnsi" w:cstheme="minorHAnsi"/>
        </w:rPr>
      </w:pPr>
    </w:p>
    <w:p w14:paraId="50248F02" w14:textId="0E9659EE" w:rsidR="007300BA" w:rsidRDefault="007300BA" w:rsidP="00974549">
      <w:pPr>
        <w:jc w:val="both"/>
        <w:rPr>
          <w:rFonts w:asciiTheme="minorHAnsi" w:hAnsiTheme="minorHAnsi" w:cstheme="minorHAnsi"/>
        </w:rPr>
      </w:pPr>
    </w:p>
    <w:p w14:paraId="50D910F8" w14:textId="77777777" w:rsidR="007300BA" w:rsidRPr="00974549" w:rsidRDefault="007300BA" w:rsidP="00974549">
      <w:pPr>
        <w:jc w:val="both"/>
        <w:rPr>
          <w:rFonts w:asciiTheme="minorHAnsi" w:hAnsiTheme="minorHAnsi" w:cstheme="minorHAnsi"/>
        </w:rPr>
      </w:pPr>
    </w:p>
    <w:p w14:paraId="3701634A"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4B4AD9A3" w14:textId="77777777" w:rsidR="00F64E01" w:rsidRPr="00520854" w:rsidRDefault="00F64E01" w:rsidP="00282A95">
      <w:pPr>
        <w:pStyle w:val="Akapitzlist"/>
        <w:numPr>
          <w:ilvl w:val="0"/>
          <w:numId w:val="65"/>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118C0E32"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45094EAF"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111C6419" w14:textId="309B4DF4"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0938C25E"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7"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618534DD"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E49DC46" w14:textId="77777777" w:rsidR="00F64E01" w:rsidRPr="00520854" w:rsidRDefault="00F64E01" w:rsidP="00282A95">
      <w:pPr>
        <w:pStyle w:val="Akapitzlist"/>
        <w:numPr>
          <w:ilvl w:val="0"/>
          <w:numId w:val="65"/>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lastRenderedPageBreak/>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0294490B" w14:textId="77777777" w:rsidR="00F64E01" w:rsidRPr="00520854" w:rsidRDefault="00F64E01" w:rsidP="00282A95">
      <w:pPr>
        <w:pStyle w:val="Akapitzlist"/>
        <w:numPr>
          <w:ilvl w:val="0"/>
          <w:numId w:val="65"/>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0DC2D5C9" w14:textId="77777777" w:rsidR="00F64E01" w:rsidRPr="00520854" w:rsidRDefault="00F64E01" w:rsidP="00282A95">
      <w:pPr>
        <w:pStyle w:val="Akapitzlist"/>
        <w:numPr>
          <w:ilvl w:val="0"/>
          <w:numId w:val="65"/>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069028A3" w14:textId="77777777" w:rsidR="00F64E01" w:rsidRPr="00520854" w:rsidRDefault="00F64E01" w:rsidP="00282A95">
      <w:pPr>
        <w:pStyle w:val="Akapitzlist"/>
        <w:numPr>
          <w:ilvl w:val="0"/>
          <w:numId w:val="65"/>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67633CBD" w14:textId="692F13EB" w:rsidR="00F64E01" w:rsidRPr="004318BF" w:rsidRDefault="00F64E01" w:rsidP="00282A95">
      <w:pPr>
        <w:pStyle w:val="Akapitzlist"/>
        <w:numPr>
          <w:ilvl w:val="0"/>
          <w:numId w:val="65"/>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651E041C"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t>§5</w:t>
      </w:r>
    </w:p>
    <w:p w14:paraId="4B90A420"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06F5466E" w14:textId="77777777" w:rsidR="00F64E01" w:rsidRPr="00520854" w:rsidRDefault="00F64E01" w:rsidP="00282A95">
      <w:pPr>
        <w:pStyle w:val="Akapitzlist"/>
        <w:numPr>
          <w:ilvl w:val="1"/>
          <w:numId w:val="65"/>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0A9BA588" w14:textId="3C62CB8F" w:rsidR="00F64E01" w:rsidRDefault="007300BA"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Tomasz Damm</w:t>
      </w:r>
      <w:r w:rsidR="008F7763">
        <w:rPr>
          <w:rFonts w:asciiTheme="minorHAnsi" w:eastAsiaTheme="minorHAnsi" w:hAnsiTheme="minorHAnsi" w:cstheme="minorHAnsi"/>
          <w:b/>
        </w:rPr>
        <w:t xml:space="preserve"> </w:t>
      </w:r>
      <w:r w:rsidR="00DC0DE6">
        <w:rPr>
          <w:rFonts w:asciiTheme="minorHAnsi" w:eastAsiaTheme="minorHAnsi" w:hAnsiTheme="minorHAnsi" w:cstheme="minorHAnsi"/>
          <w:b/>
        </w:rPr>
        <w:t>–</w:t>
      </w:r>
      <w:r w:rsidR="00DC0DE6">
        <w:rPr>
          <w:rFonts w:asciiTheme="minorHAnsi" w:eastAsiaTheme="minorHAnsi" w:hAnsiTheme="minorHAnsi" w:cstheme="minorHAnsi"/>
        </w:rPr>
        <w:t xml:space="preserve"> tel. 15 865 6</w:t>
      </w:r>
      <w:r>
        <w:rPr>
          <w:rFonts w:asciiTheme="minorHAnsi" w:eastAsiaTheme="minorHAnsi" w:hAnsiTheme="minorHAnsi" w:cstheme="minorHAnsi"/>
        </w:rPr>
        <w:t>2 97</w:t>
      </w:r>
      <w:r w:rsidR="008F7763">
        <w:rPr>
          <w:rFonts w:asciiTheme="minorHAnsi" w:eastAsiaTheme="minorHAnsi" w:hAnsiTheme="minorHAnsi" w:cstheme="minorHAnsi"/>
        </w:rPr>
        <w:t>; +48</w:t>
      </w:r>
      <w:r>
        <w:rPr>
          <w:rFonts w:asciiTheme="minorHAnsi" w:eastAsiaTheme="minorHAnsi" w:hAnsiTheme="minorHAnsi" w:cstheme="minorHAnsi"/>
        </w:rPr>
        <w:t> 666 327 279</w:t>
      </w:r>
    </w:p>
    <w:p w14:paraId="1C4B826D" w14:textId="4702A00F"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w:t>
      </w:r>
      <w:r w:rsidR="008F7763">
        <w:rPr>
          <w:rFonts w:asciiTheme="minorHAnsi" w:eastAsiaTheme="minorHAnsi" w:hAnsiTheme="minorHAnsi" w:cstheme="minorHAnsi"/>
        </w:rPr>
        <w:t>;</w:t>
      </w:r>
      <w:r>
        <w:rPr>
          <w:rFonts w:asciiTheme="minorHAnsi" w:eastAsiaTheme="minorHAnsi" w:hAnsiTheme="minorHAnsi" w:cstheme="minorHAnsi"/>
        </w:rPr>
        <w:t xml:space="preserve"> +48 885 904 564 </w:t>
      </w:r>
    </w:p>
    <w:p w14:paraId="102A1565"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9838601" w14:textId="77777777" w:rsidR="00F64E01" w:rsidRPr="00520854" w:rsidRDefault="00F64E01" w:rsidP="00282A95">
      <w:pPr>
        <w:pStyle w:val="Akapitzlist"/>
        <w:numPr>
          <w:ilvl w:val="1"/>
          <w:numId w:val="65"/>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05B8A4B1"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1792C2FD"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744F2F96" w14:textId="77777777" w:rsidR="00F64E01" w:rsidRPr="00520854" w:rsidRDefault="00F64E01" w:rsidP="00282A95">
      <w:pPr>
        <w:pStyle w:val="Akapitzlist"/>
        <w:numPr>
          <w:ilvl w:val="1"/>
          <w:numId w:val="65"/>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1CE178DE" w14:textId="77777777" w:rsidR="00F64E01" w:rsidRPr="00520854" w:rsidRDefault="00F64E01" w:rsidP="00282A95">
      <w:pPr>
        <w:pStyle w:val="Akapitzlist"/>
        <w:numPr>
          <w:ilvl w:val="1"/>
          <w:numId w:val="65"/>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10E69B5E" w14:textId="77777777" w:rsidR="00F64E01" w:rsidRPr="00520854" w:rsidRDefault="00F64E01" w:rsidP="00282A95">
      <w:pPr>
        <w:pStyle w:val="Akapitzlist"/>
        <w:numPr>
          <w:ilvl w:val="2"/>
          <w:numId w:val="66"/>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1865619A" w14:textId="3296FFC9" w:rsidR="00F64E01" w:rsidRPr="00AC4AE1" w:rsidRDefault="00F64E01" w:rsidP="00282A95">
      <w:pPr>
        <w:pStyle w:val="Akapitzlist"/>
        <w:numPr>
          <w:ilvl w:val="2"/>
          <w:numId w:val="66"/>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Służby wskazane przez Zamawiającego – w zakresie ochrony przeciwpożarowej oraz ochrony osób i mienia.</w:t>
      </w:r>
    </w:p>
    <w:p w14:paraId="045E0AB8"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26CDEA0B"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4498807D" w14:textId="2EBC1D61" w:rsidR="00F64E01" w:rsidRPr="00974549" w:rsidRDefault="00F64E01" w:rsidP="00282A95">
      <w:pPr>
        <w:pStyle w:val="Akapitzlist"/>
        <w:numPr>
          <w:ilvl w:val="0"/>
          <w:numId w:val="67"/>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w:t>
      </w:r>
      <w:commentRangeStart w:id="58"/>
      <w:r w:rsidRPr="00520854">
        <w:rPr>
          <w:rFonts w:asciiTheme="minorHAnsi" w:hAnsiTheme="minorHAnsi" w:cstheme="minorHAnsi"/>
          <w:bCs/>
          <w:iCs/>
          <w:kern w:val="20"/>
        </w:rPr>
        <w:t xml:space="preserve">na okres </w:t>
      </w:r>
      <w:r w:rsidR="00EA0438">
        <w:rPr>
          <w:rFonts w:asciiTheme="minorHAnsi" w:hAnsiTheme="minorHAnsi" w:cstheme="minorHAnsi"/>
          <w:bCs/>
          <w:iCs/>
          <w:kern w:val="20"/>
        </w:rPr>
        <w:t>………..</w:t>
      </w:r>
      <w:r w:rsidR="00E019CB">
        <w:rPr>
          <w:rFonts w:asciiTheme="minorHAnsi" w:hAnsiTheme="minorHAnsi" w:cstheme="minorHAnsi"/>
          <w:bCs/>
          <w:iCs/>
          <w:kern w:val="20"/>
        </w:rPr>
        <w:t xml:space="preserve"> miesięcy</w:t>
      </w:r>
      <w:r w:rsidRPr="00520854">
        <w:rPr>
          <w:rFonts w:asciiTheme="minorHAnsi" w:hAnsiTheme="minorHAnsi" w:cstheme="minorHAnsi"/>
          <w:bCs/>
          <w:iCs/>
          <w:kern w:val="20"/>
        </w:rPr>
        <w:t xml:space="preserve"> </w:t>
      </w:r>
      <w:commentRangeEnd w:id="58"/>
      <w:r w:rsidR="000C1647">
        <w:rPr>
          <w:rStyle w:val="Odwoaniedokomentarza"/>
          <w:rFonts w:ascii="Verdana" w:eastAsia="Times New Roman" w:hAnsi="Verdana"/>
          <w:lang w:eastAsia="pl-PL"/>
        </w:rPr>
        <w:commentReference w:id="58"/>
      </w:r>
      <w:r w:rsidRPr="00520854">
        <w:rPr>
          <w:rFonts w:asciiTheme="minorHAnsi" w:hAnsiTheme="minorHAnsi" w:cstheme="minorHAnsi"/>
          <w:bCs/>
          <w:iCs/>
          <w:kern w:val="20"/>
        </w:rPr>
        <w:t>licząc od daty odbioru.</w:t>
      </w:r>
    </w:p>
    <w:p w14:paraId="5A65A8B0" w14:textId="77777777" w:rsidR="00EA0438" w:rsidRPr="0065371A" w:rsidRDefault="00EA0438" w:rsidP="00282A95">
      <w:pPr>
        <w:pStyle w:val="Akapitzlist"/>
        <w:numPr>
          <w:ilvl w:val="0"/>
          <w:numId w:val="67"/>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lastRenderedPageBreak/>
        <w:t>Dostawca gwarantuje że dostarczony Towar</w:t>
      </w:r>
      <w:r>
        <w:rPr>
          <w:rFonts w:asciiTheme="minorHAnsi" w:hAnsiTheme="minorHAnsi" w:cstheme="minorHAnsi"/>
        </w:rPr>
        <w:t>:</w:t>
      </w:r>
    </w:p>
    <w:p w14:paraId="09054BAC" w14:textId="63EFA891" w:rsidR="00EA0438" w:rsidRPr="00974549" w:rsidRDefault="00EA0438" w:rsidP="008F7763">
      <w:pPr>
        <w:pStyle w:val="Akapitzlist"/>
        <w:numPr>
          <w:ilvl w:val="1"/>
          <w:numId w:val="10"/>
        </w:numPr>
        <w:snapToGrid w:val="0"/>
        <w:spacing w:after="120"/>
        <w:ind w:left="709"/>
        <w:jc w:val="both"/>
        <w:rPr>
          <w:rFonts w:asciiTheme="minorHAnsi" w:eastAsia="Times New Roman" w:hAnsiTheme="minorHAnsi" w:cstheme="minorHAnsi"/>
          <w:bCs/>
          <w:iCs/>
          <w:kern w:val="20"/>
        </w:rPr>
      </w:pPr>
      <w:r w:rsidRPr="00974549">
        <w:rPr>
          <w:rFonts w:asciiTheme="minorHAnsi" w:hAnsiTheme="minorHAnsi" w:cstheme="minorHAnsi"/>
        </w:rPr>
        <w:t xml:space="preserve">Będzie fabrycznie nowy; </w:t>
      </w:r>
    </w:p>
    <w:p w14:paraId="642E6E9E" w14:textId="3FA711F1" w:rsidR="00EA0438" w:rsidRPr="00974549" w:rsidRDefault="00EA0438" w:rsidP="00974549">
      <w:pPr>
        <w:pStyle w:val="Akapitzlist"/>
        <w:numPr>
          <w:ilvl w:val="1"/>
          <w:numId w:val="10"/>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Pr="0021291D">
        <w:rPr>
          <w:rFonts w:asciiTheme="minorHAnsi" w:hAnsiTheme="minorHAnsi" w:cstheme="minorHAnsi"/>
        </w:rPr>
        <w:t>ędzie wolny od wszelkich wad</w:t>
      </w:r>
      <w:r w:rsidR="00974549">
        <w:rPr>
          <w:rFonts w:asciiTheme="minorHAnsi" w:hAnsiTheme="minorHAnsi" w:cstheme="minorHAnsi"/>
        </w:rPr>
        <w:t xml:space="preserve"> materiałowych,</w:t>
      </w:r>
      <w:r w:rsidRPr="0021291D">
        <w:rPr>
          <w:rFonts w:asciiTheme="minorHAnsi" w:hAnsiTheme="minorHAnsi" w:cstheme="minorHAnsi"/>
        </w:rPr>
        <w:t xml:space="preserve"> </w:t>
      </w:r>
      <w:r>
        <w:rPr>
          <w:rFonts w:asciiTheme="minorHAnsi" w:hAnsiTheme="minorHAnsi" w:cstheme="minorHAnsi"/>
        </w:rPr>
        <w:t>fizycznych</w:t>
      </w:r>
      <w:r w:rsidR="00974549">
        <w:rPr>
          <w:rFonts w:asciiTheme="minorHAnsi" w:hAnsiTheme="minorHAnsi" w:cstheme="minorHAnsi"/>
        </w:rPr>
        <w:t>, wykonawczych</w:t>
      </w:r>
      <w:r>
        <w:rPr>
          <w:rFonts w:asciiTheme="minorHAnsi" w:hAnsiTheme="minorHAnsi" w:cstheme="minorHAnsi"/>
        </w:rPr>
        <w:t xml:space="preserve"> i prawnych.</w:t>
      </w:r>
    </w:p>
    <w:p w14:paraId="4C943E58" w14:textId="77063130" w:rsidR="00EA0438" w:rsidRPr="0002264D" w:rsidRDefault="0021291D" w:rsidP="0002264D">
      <w:pPr>
        <w:pStyle w:val="Akapitzlist"/>
        <w:numPr>
          <w:ilvl w:val="0"/>
          <w:numId w:val="10"/>
        </w:numPr>
        <w:snapToGrid w:val="0"/>
        <w:spacing w:after="120"/>
        <w:ind w:left="284" w:hanging="284"/>
        <w:contextualSpacing w:val="0"/>
        <w:jc w:val="both"/>
        <w:rPr>
          <w:rFonts w:asciiTheme="minorHAnsi" w:hAnsiTheme="minorHAnsi" w:cstheme="minorHAnsi"/>
          <w:b/>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6BA469A5" w14:textId="6E8DFF22"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7300BA">
        <w:rPr>
          <w:rFonts w:asciiTheme="minorHAnsi" w:hAnsiTheme="minorHAnsi" w:cstheme="minorHAnsi"/>
          <w:b/>
          <w:sz w:val="22"/>
        </w:rPr>
        <w:t>7</w:t>
      </w:r>
    </w:p>
    <w:p w14:paraId="1D75C9F1"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4AD0E4B6" w14:textId="77777777" w:rsidR="00F64E01" w:rsidRPr="00520854" w:rsidRDefault="00F64E01" w:rsidP="00F64E01">
      <w:pPr>
        <w:jc w:val="center"/>
        <w:rPr>
          <w:b/>
        </w:rPr>
      </w:pPr>
    </w:p>
    <w:p w14:paraId="4AE302DE" w14:textId="77777777" w:rsidR="00F64E01" w:rsidRPr="00520854" w:rsidRDefault="00F64E01" w:rsidP="00282A95">
      <w:pPr>
        <w:pStyle w:val="Akapitzlist"/>
        <w:numPr>
          <w:ilvl w:val="1"/>
          <w:numId w:val="68"/>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01F1D5F2" w14:textId="77777777" w:rsidR="00F64E01" w:rsidRPr="00520854" w:rsidRDefault="00F64E01" w:rsidP="00282A95">
      <w:pPr>
        <w:pStyle w:val="Akapitzlist"/>
        <w:numPr>
          <w:ilvl w:val="2"/>
          <w:numId w:val="68"/>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35A9497B" w14:textId="77777777" w:rsidR="00F64E01" w:rsidRPr="00520854" w:rsidRDefault="00F64E01" w:rsidP="00282A95">
      <w:pPr>
        <w:pStyle w:val="Akapitzlist"/>
        <w:numPr>
          <w:ilvl w:val="2"/>
          <w:numId w:val="68"/>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3A74BFBD" w14:textId="77777777" w:rsidR="00F64E01" w:rsidRPr="00520854" w:rsidRDefault="00F64E01" w:rsidP="00282A95">
      <w:pPr>
        <w:pStyle w:val="Akapitzlist"/>
        <w:numPr>
          <w:ilvl w:val="1"/>
          <w:numId w:val="68"/>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BEC8E27" w14:textId="77777777" w:rsidR="00F64E01" w:rsidRPr="00520854" w:rsidRDefault="00F64E01" w:rsidP="00282A95">
      <w:pPr>
        <w:pStyle w:val="Akapitzlist"/>
        <w:numPr>
          <w:ilvl w:val="1"/>
          <w:numId w:val="68"/>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2D163580" w14:textId="77777777" w:rsidR="00F64E01" w:rsidRPr="00520854" w:rsidRDefault="00F64E01" w:rsidP="00282A95">
      <w:pPr>
        <w:pStyle w:val="Akapitzlist"/>
        <w:numPr>
          <w:ilvl w:val="2"/>
          <w:numId w:val="68"/>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480F4657" w14:textId="77777777" w:rsidR="00F64E01" w:rsidRPr="00520854" w:rsidRDefault="00F64E01" w:rsidP="00282A95">
      <w:pPr>
        <w:pStyle w:val="Akapitzlist"/>
        <w:numPr>
          <w:ilvl w:val="2"/>
          <w:numId w:val="68"/>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62E2D18E" w14:textId="30E9D293" w:rsidR="00F64E01" w:rsidRPr="004C4DAD" w:rsidRDefault="00F64E01" w:rsidP="004C4DAD">
      <w:pPr>
        <w:autoSpaceDE w:val="0"/>
        <w:autoSpaceDN w:val="0"/>
        <w:spacing w:after="120" w:line="276" w:lineRule="auto"/>
        <w:ind w:left="284"/>
        <w:jc w:val="both"/>
        <w:rPr>
          <w:rFonts w:asciiTheme="minorHAnsi" w:hAnsiTheme="minorHAnsi" w:cstheme="minorHAnsi"/>
        </w:rPr>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p>
    <w:p w14:paraId="328E1A31" w14:textId="5881A932"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w:t>
      </w:r>
      <w:r w:rsidR="007300BA">
        <w:rPr>
          <w:rFonts w:asciiTheme="minorHAnsi" w:hAnsiTheme="minorHAnsi" w:cstheme="minorHAnsi"/>
          <w:b/>
        </w:rPr>
        <w:t>8</w:t>
      </w:r>
    </w:p>
    <w:p w14:paraId="108F88F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6D864A4A"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53DCDB90" w14:textId="5DCAE77A" w:rsidR="00F64E01" w:rsidRPr="00520854" w:rsidRDefault="00F64E01" w:rsidP="00282A95">
      <w:pPr>
        <w:pStyle w:val="Tekstpodstawowy"/>
        <w:numPr>
          <w:ilvl w:val="0"/>
          <w:numId w:val="69"/>
        </w:numPr>
        <w:spacing w:line="276" w:lineRule="auto"/>
        <w:ind w:left="284" w:hanging="284"/>
        <w:jc w:val="both"/>
        <w:outlineLvl w:val="1"/>
        <w:rPr>
          <w:rFonts w:asciiTheme="minorHAnsi" w:hAnsiTheme="minorHAnsi" w:cstheme="minorHAnsi"/>
          <w:b/>
          <w:sz w:val="22"/>
          <w:szCs w:val="22"/>
        </w:rPr>
      </w:pPr>
      <w:bookmarkStart w:id="59" w:name="_Toc97200590"/>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w:t>
      </w:r>
      <w:r w:rsidR="000C1647">
        <w:rPr>
          <w:rFonts w:asciiTheme="minorHAnsi" w:hAnsiTheme="minorHAnsi" w:cstheme="minorHAnsi"/>
          <w:sz w:val="22"/>
          <w:szCs w:val="22"/>
        </w:rPr>
        <w:t xml:space="preserve"> określonej w </w:t>
      </w:r>
      <w:r w:rsidR="00B902FE">
        <w:rPr>
          <w:rFonts w:asciiTheme="minorHAnsi" w:hAnsiTheme="minorHAnsi" w:cstheme="minorHAnsi"/>
          <w:sz w:val="22"/>
          <w:szCs w:val="22"/>
        </w:rPr>
        <w:t>§4 ust.2</w:t>
      </w:r>
      <w:r w:rsidRPr="00520854">
        <w:rPr>
          <w:rFonts w:asciiTheme="minorHAnsi" w:hAnsiTheme="minorHAnsi" w:cstheme="minorHAnsi"/>
          <w:sz w:val="22"/>
          <w:szCs w:val="22"/>
        </w:rPr>
        <w:t>za każdy dzień opóźnienia w stosunku do terminu wskazanego w §2 ust 1. Umowy.</w:t>
      </w:r>
      <w:bookmarkEnd w:id="59"/>
      <w:r w:rsidRPr="00520854">
        <w:rPr>
          <w:rFonts w:asciiTheme="minorHAnsi" w:hAnsiTheme="minorHAnsi" w:cstheme="minorHAnsi"/>
          <w:sz w:val="22"/>
          <w:szCs w:val="22"/>
        </w:rPr>
        <w:t xml:space="preserve"> </w:t>
      </w:r>
    </w:p>
    <w:p w14:paraId="5F474418" w14:textId="77777777" w:rsidR="00F64E01" w:rsidRPr="00520854" w:rsidRDefault="00F64E01" w:rsidP="00282A95">
      <w:pPr>
        <w:pStyle w:val="Tekstpodstawowy"/>
        <w:numPr>
          <w:ilvl w:val="0"/>
          <w:numId w:val="69"/>
        </w:numPr>
        <w:spacing w:line="276" w:lineRule="auto"/>
        <w:ind w:left="284" w:hanging="284"/>
        <w:jc w:val="both"/>
        <w:outlineLvl w:val="1"/>
        <w:rPr>
          <w:rFonts w:asciiTheme="minorHAnsi" w:hAnsiTheme="minorHAnsi" w:cstheme="minorHAnsi"/>
          <w:sz w:val="22"/>
          <w:szCs w:val="22"/>
        </w:rPr>
      </w:pPr>
      <w:bookmarkStart w:id="60" w:name="_Toc97200592"/>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60"/>
      <w:r w:rsidRPr="00520854">
        <w:rPr>
          <w:rFonts w:asciiTheme="minorHAnsi" w:hAnsiTheme="minorHAnsi" w:cstheme="minorHAnsi"/>
          <w:sz w:val="22"/>
          <w:szCs w:val="22"/>
        </w:rPr>
        <w:t xml:space="preserve"> </w:t>
      </w:r>
    </w:p>
    <w:p w14:paraId="4C0C4308" w14:textId="77777777" w:rsidR="00F64E01" w:rsidRPr="00520854" w:rsidRDefault="00F64E01" w:rsidP="00282A95">
      <w:pPr>
        <w:pStyle w:val="Tekstpodstawowy"/>
        <w:numPr>
          <w:ilvl w:val="0"/>
          <w:numId w:val="69"/>
        </w:numPr>
        <w:spacing w:line="276" w:lineRule="auto"/>
        <w:ind w:left="284" w:hanging="284"/>
        <w:jc w:val="both"/>
        <w:outlineLvl w:val="1"/>
        <w:rPr>
          <w:rFonts w:asciiTheme="minorHAnsi" w:hAnsiTheme="minorHAnsi" w:cstheme="minorHAnsi"/>
          <w:sz w:val="22"/>
          <w:szCs w:val="22"/>
        </w:rPr>
      </w:pPr>
      <w:bookmarkStart w:id="61" w:name="_Toc97200593"/>
      <w:r w:rsidRPr="00520854">
        <w:rPr>
          <w:rFonts w:asciiTheme="minorHAnsi" w:hAnsiTheme="minorHAnsi" w:cstheme="minorHAnsi"/>
          <w:sz w:val="22"/>
          <w:szCs w:val="22"/>
        </w:rPr>
        <w:t>Zamawiający jest uprawniony do potrącenia kar umownych z wynagrodzenia należnego Dostawcy.</w:t>
      </w:r>
      <w:bookmarkEnd w:id="61"/>
    </w:p>
    <w:p w14:paraId="0D745C7B" w14:textId="5513B31F" w:rsidR="00F64E01" w:rsidRPr="00520854" w:rsidRDefault="00F64E01" w:rsidP="00282A95">
      <w:pPr>
        <w:pStyle w:val="Tekstpodstawowy"/>
        <w:numPr>
          <w:ilvl w:val="0"/>
          <w:numId w:val="69"/>
        </w:numPr>
        <w:spacing w:line="276" w:lineRule="auto"/>
        <w:ind w:left="284" w:hanging="284"/>
        <w:jc w:val="both"/>
        <w:outlineLvl w:val="1"/>
        <w:rPr>
          <w:rFonts w:asciiTheme="minorHAnsi" w:hAnsiTheme="minorHAnsi" w:cstheme="minorHAnsi"/>
          <w:sz w:val="22"/>
          <w:szCs w:val="22"/>
        </w:rPr>
      </w:pPr>
      <w:bookmarkStart w:id="62" w:name="_Toc97200594"/>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2"/>
    </w:p>
    <w:p w14:paraId="440C949A" w14:textId="77777777" w:rsidR="00F64E01" w:rsidRPr="00520854" w:rsidRDefault="00F64E01" w:rsidP="00282A95">
      <w:pPr>
        <w:pStyle w:val="Akapitzlist"/>
        <w:numPr>
          <w:ilvl w:val="0"/>
          <w:numId w:val="69"/>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31ADC172" w14:textId="77777777" w:rsidR="00F64E01" w:rsidRPr="00520854" w:rsidRDefault="00F64E01" w:rsidP="00282A95">
      <w:pPr>
        <w:pStyle w:val="Akapitzlist"/>
        <w:numPr>
          <w:ilvl w:val="0"/>
          <w:numId w:val="69"/>
        </w:numPr>
        <w:spacing w:after="120"/>
        <w:ind w:left="284" w:hanging="284"/>
        <w:contextualSpacing w:val="0"/>
        <w:jc w:val="both"/>
        <w:rPr>
          <w:rFonts w:asciiTheme="minorHAnsi" w:hAnsiTheme="minorHAnsi" w:cstheme="minorHAnsi"/>
        </w:rPr>
      </w:pPr>
      <w:r w:rsidRPr="00520854">
        <w:rPr>
          <w:rFonts w:asciiTheme="minorHAnsi" w:hAnsiTheme="minorHAnsi" w:cstheme="minorHAnsi"/>
        </w:rPr>
        <w:lastRenderedPageBreak/>
        <w:t xml:space="preserve">Prawo odstąpienia wskazane w Umowie oraz OWZT może być wykonane w terminie 30 dni od dnia zaistnienia przyczyny odstąpienia. </w:t>
      </w:r>
    </w:p>
    <w:p w14:paraId="276F370E" w14:textId="5823CD82"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3" w:name="_Toc23329986"/>
      <w:bookmarkStart w:id="64" w:name="_Toc23339026"/>
      <w:bookmarkStart w:id="65" w:name="_Toc23489331"/>
      <w:bookmarkStart w:id="66" w:name="_Toc23491658"/>
      <w:bookmarkStart w:id="67" w:name="_Toc23578760"/>
      <w:bookmarkStart w:id="68" w:name="_Toc23649792"/>
      <w:bookmarkStart w:id="69" w:name="_Toc23680596"/>
      <w:bookmarkStart w:id="70" w:name="_Toc24279172"/>
      <w:bookmarkStart w:id="71" w:name="_Toc24547201"/>
      <w:r w:rsidRPr="00520854">
        <w:rPr>
          <w:rFonts w:asciiTheme="minorHAnsi" w:hAnsiTheme="minorHAnsi" w:cstheme="minorHAnsi"/>
          <w:b/>
        </w:rPr>
        <w:t>§</w:t>
      </w:r>
      <w:r w:rsidR="008A1195">
        <w:rPr>
          <w:rFonts w:asciiTheme="minorHAnsi" w:hAnsiTheme="minorHAnsi" w:cstheme="minorHAnsi"/>
          <w:b/>
        </w:rPr>
        <w:t>9</w:t>
      </w:r>
    </w:p>
    <w:p w14:paraId="709FE6A7"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41609B50" w14:textId="77777777" w:rsidR="00F64E01" w:rsidRPr="00520854" w:rsidRDefault="00F64E01" w:rsidP="00282A95">
      <w:pPr>
        <w:pStyle w:val="Tekstpodstawowy"/>
        <w:numPr>
          <w:ilvl w:val="1"/>
          <w:numId w:val="69"/>
        </w:numPr>
        <w:spacing w:line="276" w:lineRule="auto"/>
        <w:ind w:left="284" w:hanging="284"/>
        <w:jc w:val="both"/>
        <w:outlineLvl w:val="1"/>
        <w:rPr>
          <w:rFonts w:asciiTheme="minorHAnsi" w:hAnsiTheme="minorHAnsi" w:cstheme="minorHAnsi"/>
          <w:sz w:val="22"/>
          <w:szCs w:val="22"/>
        </w:rPr>
      </w:pPr>
      <w:bookmarkStart w:id="72" w:name="_Toc97200595"/>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2"/>
    </w:p>
    <w:p w14:paraId="323335A3" w14:textId="77777777" w:rsidR="00F64E01" w:rsidRPr="00520854" w:rsidRDefault="00F64E01" w:rsidP="00282A95">
      <w:pPr>
        <w:pStyle w:val="Tekstpodstawowy"/>
        <w:numPr>
          <w:ilvl w:val="2"/>
          <w:numId w:val="70"/>
        </w:numPr>
        <w:spacing w:line="276" w:lineRule="auto"/>
        <w:ind w:left="568" w:hanging="284"/>
        <w:jc w:val="both"/>
        <w:outlineLvl w:val="1"/>
        <w:rPr>
          <w:rFonts w:asciiTheme="minorHAnsi" w:hAnsiTheme="minorHAnsi" w:cstheme="minorHAnsi"/>
          <w:sz w:val="22"/>
          <w:szCs w:val="22"/>
        </w:rPr>
      </w:pPr>
      <w:bookmarkStart w:id="73" w:name="_Toc97200596"/>
      <w:r w:rsidRPr="00520854">
        <w:rPr>
          <w:rFonts w:asciiTheme="minorHAnsi" w:hAnsiTheme="minorHAnsi" w:cstheme="minorHAnsi"/>
          <w:sz w:val="22"/>
          <w:szCs w:val="22"/>
        </w:rPr>
        <w:t>pozytywna ocena współpracy Dostawcy z Grupą Kapitałową ENEA;</w:t>
      </w:r>
      <w:bookmarkEnd w:id="73"/>
    </w:p>
    <w:p w14:paraId="719D856E" w14:textId="77777777" w:rsidR="00F64E01" w:rsidRPr="00520854" w:rsidRDefault="00F64E01" w:rsidP="00282A95">
      <w:pPr>
        <w:pStyle w:val="Tekstpodstawowy"/>
        <w:numPr>
          <w:ilvl w:val="2"/>
          <w:numId w:val="70"/>
        </w:numPr>
        <w:spacing w:line="276" w:lineRule="auto"/>
        <w:ind w:left="568" w:hanging="284"/>
        <w:jc w:val="both"/>
        <w:outlineLvl w:val="1"/>
        <w:rPr>
          <w:rFonts w:asciiTheme="minorHAnsi" w:hAnsiTheme="minorHAnsi" w:cstheme="minorHAnsi"/>
          <w:sz w:val="22"/>
          <w:szCs w:val="22"/>
        </w:rPr>
      </w:pPr>
      <w:bookmarkStart w:id="74" w:name="_Toc97200597"/>
      <w:r w:rsidRPr="00520854">
        <w:rPr>
          <w:rFonts w:asciiTheme="minorHAnsi" w:hAnsiTheme="minorHAnsi" w:cstheme="minorHAnsi"/>
          <w:sz w:val="22"/>
          <w:szCs w:val="22"/>
        </w:rPr>
        <w:t>pozytywna ocena kondycji finansowej Dostawcy;</w:t>
      </w:r>
      <w:bookmarkEnd w:id="74"/>
    </w:p>
    <w:p w14:paraId="0CC83BC5" w14:textId="0E0D3183" w:rsidR="00F64E01" w:rsidRPr="004C4DAD" w:rsidRDefault="00F64E01" w:rsidP="00282A95">
      <w:pPr>
        <w:pStyle w:val="Tekstpodstawowy"/>
        <w:numPr>
          <w:ilvl w:val="2"/>
          <w:numId w:val="70"/>
        </w:numPr>
        <w:spacing w:line="276" w:lineRule="auto"/>
        <w:ind w:left="568" w:hanging="284"/>
        <w:jc w:val="both"/>
        <w:outlineLvl w:val="1"/>
        <w:rPr>
          <w:rFonts w:asciiTheme="minorHAnsi" w:hAnsiTheme="minorHAnsi" w:cstheme="minorHAnsi"/>
          <w:sz w:val="22"/>
          <w:szCs w:val="22"/>
        </w:rPr>
      </w:pPr>
      <w:bookmarkStart w:id="75" w:name="_Toc97200598"/>
      <w:r w:rsidRPr="00520854">
        <w:rPr>
          <w:rFonts w:asciiTheme="minorHAnsi" w:hAnsiTheme="minorHAnsi" w:cstheme="minorHAnsi"/>
          <w:sz w:val="22"/>
          <w:szCs w:val="22"/>
        </w:rPr>
        <w:t>wyrażenie zgody na warunki cesji według wzoru Zamawiającego określonego w Załączniku nr 9 do umowy.</w:t>
      </w:r>
      <w:bookmarkEnd w:id="75"/>
    </w:p>
    <w:p w14:paraId="78A9BCA5" w14:textId="708FD8A1"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76" w:name="_Toc97200599"/>
      <w:r w:rsidRPr="00520854">
        <w:rPr>
          <w:rFonts w:asciiTheme="minorHAnsi" w:hAnsiTheme="minorHAnsi" w:cstheme="minorHAnsi"/>
          <w:b/>
          <w:sz w:val="22"/>
          <w:szCs w:val="22"/>
        </w:rPr>
        <w:t>§1</w:t>
      </w:r>
      <w:bookmarkEnd w:id="76"/>
      <w:r w:rsidR="008A1195">
        <w:rPr>
          <w:rFonts w:asciiTheme="minorHAnsi" w:hAnsiTheme="minorHAnsi" w:cstheme="minorHAnsi"/>
          <w:b/>
          <w:sz w:val="22"/>
          <w:szCs w:val="22"/>
        </w:rPr>
        <w:t>0</w:t>
      </w:r>
    </w:p>
    <w:p w14:paraId="22B6FC1B"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60F25C84" w14:textId="77777777" w:rsidR="00F64E01" w:rsidRPr="00520854" w:rsidRDefault="00F64E01" w:rsidP="00282A95">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77" w:name="_Toc97200600"/>
      <w:r w:rsidRPr="00520854">
        <w:rPr>
          <w:rFonts w:asciiTheme="minorHAnsi" w:hAnsiTheme="minorHAnsi" w:cstheme="minorHAnsi"/>
          <w:sz w:val="22"/>
          <w:szCs w:val="22"/>
        </w:rPr>
        <w:t>Wszelkie zmiany i uzupełnienia Umowy wymagają formy pisemnej pod rygorem nieważności.</w:t>
      </w:r>
      <w:bookmarkEnd w:id="63"/>
      <w:bookmarkEnd w:id="64"/>
      <w:bookmarkEnd w:id="65"/>
      <w:bookmarkEnd w:id="66"/>
      <w:bookmarkEnd w:id="67"/>
      <w:bookmarkEnd w:id="68"/>
      <w:bookmarkEnd w:id="69"/>
      <w:bookmarkEnd w:id="70"/>
      <w:bookmarkEnd w:id="71"/>
      <w:bookmarkEnd w:id="77"/>
    </w:p>
    <w:p w14:paraId="4CD42372" w14:textId="77777777" w:rsidR="00F64E01" w:rsidRPr="00520854" w:rsidRDefault="00F64E01" w:rsidP="00282A95">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78" w:name="_Toc97200601"/>
      <w:bookmarkStart w:id="79" w:name="_Toc23329988"/>
      <w:bookmarkStart w:id="80" w:name="_Toc23339028"/>
      <w:bookmarkStart w:id="81" w:name="_Toc23489333"/>
      <w:bookmarkStart w:id="82" w:name="_Toc23491660"/>
      <w:bookmarkStart w:id="83" w:name="_Toc23578762"/>
      <w:bookmarkStart w:id="84" w:name="_Toc23649794"/>
      <w:bookmarkStart w:id="85" w:name="_Toc23680598"/>
      <w:bookmarkStart w:id="86" w:name="_Toc24279174"/>
      <w:bookmarkStart w:id="87" w:name="_Toc24547203"/>
      <w:r w:rsidRPr="00520854">
        <w:rPr>
          <w:rFonts w:asciiTheme="minorHAnsi" w:hAnsiTheme="minorHAnsi" w:cstheme="minorHAnsi"/>
          <w:sz w:val="22"/>
          <w:szCs w:val="22"/>
        </w:rPr>
        <w:t>Integralną częścią Umowy są załączniki:</w:t>
      </w:r>
      <w:bookmarkEnd w:id="78"/>
    </w:p>
    <w:p w14:paraId="57471584" w14:textId="5E3AFE96" w:rsidR="00E019CB" w:rsidRPr="00520854" w:rsidRDefault="00E019CB"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800CA9">
        <w:rPr>
          <w:rFonts w:asciiTheme="minorHAnsi" w:hAnsiTheme="minorHAnsi" w:cstheme="minorHAnsi"/>
        </w:rPr>
        <w:t>1</w:t>
      </w:r>
      <w:r w:rsidRPr="00E019CB">
        <w:rPr>
          <w:rFonts w:asciiTheme="minorHAnsi" w:hAnsiTheme="minorHAnsi" w:cstheme="minorHAnsi"/>
        </w:rPr>
        <w:t xml:space="preserve"> do Umowy</w:t>
      </w:r>
      <w:r>
        <w:rPr>
          <w:rFonts w:asciiTheme="minorHAnsi" w:hAnsiTheme="minorHAnsi" w:cstheme="minorHAnsi"/>
        </w:rPr>
        <w:t xml:space="preserve"> – OWZT</w:t>
      </w:r>
    </w:p>
    <w:p w14:paraId="5FF6E1DA" w14:textId="184599F6" w:rsidR="00F64E01" w:rsidRPr="00520854" w:rsidRDefault="00F64E01"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800CA9">
        <w:rPr>
          <w:rFonts w:asciiTheme="minorHAnsi" w:hAnsiTheme="minorHAnsi" w:cstheme="minorHAnsi"/>
        </w:rPr>
        <w:t>2</w:t>
      </w:r>
      <w:r w:rsidRPr="00520854">
        <w:rPr>
          <w:rFonts w:asciiTheme="minorHAnsi" w:hAnsiTheme="minorHAnsi" w:cstheme="minorHAnsi"/>
        </w:rPr>
        <w:t xml:space="preserve"> do Umowy – Lista podwykonawców/poddostawców.</w:t>
      </w:r>
    </w:p>
    <w:p w14:paraId="1D435AC3" w14:textId="41302133" w:rsidR="00F64E01" w:rsidRPr="00520854" w:rsidRDefault="00F64E01"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800CA9">
        <w:rPr>
          <w:rFonts w:asciiTheme="minorHAnsi" w:hAnsiTheme="minorHAnsi" w:cstheme="minorHAnsi"/>
        </w:rPr>
        <w:t>3</w:t>
      </w:r>
      <w:r w:rsidRPr="00520854">
        <w:rPr>
          <w:rFonts w:asciiTheme="minorHAnsi" w:hAnsiTheme="minorHAnsi" w:cstheme="minorHAnsi"/>
        </w:rPr>
        <w:t xml:space="preserve"> do Umowy – Klauzula informacyjna</w:t>
      </w:r>
    </w:p>
    <w:p w14:paraId="3BFDBA44" w14:textId="6E766928" w:rsidR="00F64E01" w:rsidRPr="00520854" w:rsidRDefault="00F64E01"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800CA9">
        <w:rPr>
          <w:rFonts w:asciiTheme="minorHAnsi" w:hAnsiTheme="minorHAnsi" w:cstheme="minorHAnsi"/>
        </w:rPr>
        <w:t>4</w:t>
      </w:r>
      <w:r w:rsidRPr="00520854">
        <w:rPr>
          <w:rFonts w:asciiTheme="minorHAnsi" w:hAnsiTheme="minorHAnsi" w:cstheme="minorHAnsi"/>
        </w:rPr>
        <w:t xml:space="preserve">  do Umowy - Klauzula „Informacje chronione”  dla Dostawcy</w:t>
      </w:r>
    </w:p>
    <w:p w14:paraId="0FDF8ADD" w14:textId="3E3B4C53" w:rsidR="00F64E01" w:rsidRPr="00520854" w:rsidRDefault="00F64E01"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800CA9">
        <w:rPr>
          <w:rFonts w:asciiTheme="minorHAnsi" w:hAnsiTheme="minorHAnsi" w:cstheme="minorHAnsi"/>
        </w:rPr>
        <w:t xml:space="preserve">5 </w:t>
      </w:r>
      <w:r w:rsidRPr="00520854">
        <w:rPr>
          <w:rFonts w:asciiTheme="minorHAnsi" w:hAnsiTheme="minorHAnsi" w:cstheme="minorHAnsi"/>
        </w:rPr>
        <w:t>do Umowy – Cesja wierzytelności</w:t>
      </w:r>
    </w:p>
    <w:p w14:paraId="3F5BCA59" w14:textId="7CEB7D36" w:rsidR="00FA1400" w:rsidRPr="0002264D" w:rsidRDefault="00F64E01" w:rsidP="00282A95">
      <w:pPr>
        <w:pStyle w:val="Akapitzlist"/>
        <w:numPr>
          <w:ilvl w:val="2"/>
          <w:numId w:val="7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800CA9">
        <w:rPr>
          <w:rFonts w:asciiTheme="minorHAnsi" w:hAnsiTheme="minorHAnsi" w:cstheme="minorHAnsi"/>
        </w:rPr>
        <w:t>6</w:t>
      </w:r>
      <w:r w:rsidRPr="00520854">
        <w:rPr>
          <w:rFonts w:asciiTheme="minorHAnsi" w:hAnsiTheme="minorHAnsi" w:cstheme="minorHAnsi"/>
        </w:rPr>
        <w:t xml:space="preserve"> do Umowy – Protokół Odbioru </w:t>
      </w:r>
    </w:p>
    <w:p w14:paraId="580EF276" w14:textId="77777777" w:rsidR="00F64E01" w:rsidRPr="00520854" w:rsidRDefault="00F64E01" w:rsidP="00282A95">
      <w:pPr>
        <w:pStyle w:val="Tekstpodstawowy"/>
        <w:numPr>
          <w:ilvl w:val="0"/>
          <w:numId w:val="71"/>
        </w:numPr>
        <w:spacing w:line="276" w:lineRule="auto"/>
        <w:ind w:left="284" w:hanging="284"/>
        <w:jc w:val="both"/>
        <w:outlineLvl w:val="1"/>
        <w:rPr>
          <w:rFonts w:asciiTheme="minorHAnsi" w:hAnsiTheme="minorHAnsi" w:cstheme="minorHAnsi"/>
        </w:rPr>
      </w:pPr>
      <w:bookmarkStart w:id="88" w:name="_Toc97200602"/>
      <w:r w:rsidRPr="00520854">
        <w:rPr>
          <w:rFonts w:asciiTheme="minorHAnsi" w:hAnsiTheme="minorHAnsi" w:cstheme="minorHAnsi"/>
          <w:sz w:val="22"/>
          <w:szCs w:val="22"/>
        </w:rPr>
        <w:t>Umowa została sporządzona w dwóch jednobrzmiących egzemplarzach, po jednym dla każdej ze Stron.</w:t>
      </w:r>
      <w:bookmarkEnd w:id="79"/>
      <w:bookmarkEnd w:id="80"/>
      <w:bookmarkEnd w:id="81"/>
      <w:bookmarkEnd w:id="82"/>
      <w:bookmarkEnd w:id="83"/>
      <w:bookmarkEnd w:id="84"/>
      <w:bookmarkEnd w:id="85"/>
      <w:bookmarkEnd w:id="86"/>
      <w:bookmarkEnd w:id="87"/>
      <w:bookmarkEnd w:id="88"/>
    </w:p>
    <w:p w14:paraId="50787E18" w14:textId="77777777" w:rsidR="00F64E01" w:rsidRPr="00520854" w:rsidRDefault="00F64E01" w:rsidP="00282A95">
      <w:pPr>
        <w:pStyle w:val="Tekstpodstawowy"/>
        <w:numPr>
          <w:ilvl w:val="0"/>
          <w:numId w:val="71"/>
        </w:numPr>
        <w:spacing w:line="276" w:lineRule="auto"/>
        <w:ind w:left="284" w:hanging="284"/>
        <w:jc w:val="both"/>
        <w:outlineLvl w:val="1"/>
        <w:rPr>
          <w:rFonts w:asciiTheme="minorHAnsi" w:hAnsiTheme="minorHAnsi" w:cstheme="minorHAnsi"/>
        </w:rPr>
      </w:pPr>
      <w:bookmarkStart w:id="89" w:name="_Toc97200603"/>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89"/>
    </w:p>
    <w:p w14:paraId="398A47C5"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08F01D5F"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7EA37FF4"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404741FD" w14:textId="77777777" w:rsidTr="00CD0D04">
        <w:tc>
          <w:tcPr>
            <w:tcW w:w="4531" w:type="dxa"/>
          </w:tcPr>
          <w:p w14:paraId="6170A78E"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39D8CC6D" w14:textId="77777777" w:rsidR="00F64E01" w:rsidRPr="00520854" w:rsidRDefault="00F64E01" w:rsidP="00CD0D04">
            <w:pPr>
              <w:tabs>
                <w:tab w:val="left" w:pos="567"/>
              </w:tabs>
              <w:spacing w:after="120"/>
              <w:jc w:val="center"/>
              <w:rPr>
                <w:rFonts w:asciiTheme="minorHAnsi" w:hAnsiTheme="minorHAnsi" w:cstheme="minorHAnsi"/>
                <w:b/>
                <w:sz w:val="22"/>
              </w:rPr>
            </w:pPr>
          </w:p>
          <w:p w14:paraId="4D27434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764C8774"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ZAMAWIAJĄCY</w:t>
            </w:r>
          </w:p>
          <w:p w14:paraId="70F561BA" w14:textId="77777777" w:rsidR="00F64E01" w:rsidRPr="00520854" w:rsidRDefault="00F64E01" w:rsidP="00CD0D04">
            <w:pPr>
              <w:tabs>
                <w:tab w:val="left" w:pos="567"/>
              </w:tabs>
              <w:spacing w:after="120"/>
              <w:jc w:val="center"/>
              <w:rPr>
                <w:rFonts w:asciiTheme="minorHAnsi" w:hAnsiTheme="minorHAnsi" w:cstheme="minorHAnsi"/>
                <w:b/>
                <w:sz w:val="22"/>
              </w:rPr>
            </w:pPr>
          </w:p>
          <w:p w14:paraId="10B30EB0"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r>
    </w:tbl>
    <w:p w14:paraId="08BB6EC4" w14:textId="77777777" w:rsidR="00F64E01" w:rsidRPr="00520854" w:rsidRDefault="00F64E01" w:rsidP="00F64E01">
      <w:pPr>
        <w:tabs>
          <w:tab w:val="left" w:pos="851"/>
        </w:tabs>
        <w:autoSpaceDE w:val="0"/>
        <w:autoSpaceDN w:val="0"/>
        <w:jc w:val="both"/>
        <w:rPr>
          <w:rFonts w:asciiTheme="minorHAnsi" w:hAnsiTheme="minorHAnsi" w:cstheme="minorHAnsi"/>
        </w:rPr>
      </w:pPr>
    </w:p>
    <w:p w14:paraId="1994FF3E"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4109D2F"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0C6AB545" w14:textId="5E8DDDF7" w:rsidR="00914495" w:rsidRDefault="00914495" w:rsidP="00F64E01">
      <w:pPr>
        <w:spacing w:line="276" w:lineRule="auto"/>
        <w:jc w:val="right"/>
        <w:rPr>
          <w:rFonts w:asciiTheme="minorHAnsi" w:eastAsia="Calibri" w:hAnsiTheme="minorHAnsi" w:cstheme="minorHAnsi"/>
          <w:b/>
          <w:bCs/>
          <w:sz w:val="22"/>
          <w:szCs w:val="22"/>
        </w:rPr>
      </w:pPr>
    </w:p>
    <w:p w14:paraId="614C8B9F" w14:textId="02E7592D" w:rsidR="00914495" w:rsidRDefault="00914495" w:rsidP="00914495">
      <w:pPr>
        <w:tabs>
          <w:tab w:val="left" w:pos="6240"/>
        </w:tabs>
        <w:spacing w:line="276" w:lineRule="auto"/>
        <w:rPr>
          <w:rFonts w:asciiTheme="minorHAnsi" w:eastAsia="Calibri" w:hAnsiTheme="minorHAnsi" w:cstheme="minorHAnsi"/>
          <w:sz w:val="22"/>
          <w:szCs w:val="22"/>
        </w:rPr>
      </w:pPr>
    </w:p>
    <w:p w14:paraId="0054BDC3" w14:textId="7089E724" w:rsidR="00914495" w:rsidRDefault="00914495" w:rsidP="00914495">
      <w:pPr>
        <w:tabs>
          <w:tab w:val="left" w:pos="6240"/>
        </w:tabs>
        <w:spacing w:line="276" w:lineRule="auto"/>
        <w:rPr>
          <w:rFonts w:asciiTheme="minorHAnsi" w:eastAsia="Calibri" w:hAnsiTheme="minorHAnsi" w:cstheme="minorHAnsi"/>
          <w:sz w:val="22"/>
          <w:szCs w:val="22"/>
        </w:rPr>
      </w:pPr>
    </w:p>
    <w:p w14:paraId="75754E54" w14:textId="3BC7021A" w:rsidR="0002264D" w:rsidRDefault="0002264D" w:rsidP="00914495">
      <w:pPr>
        <w:tabs>
          <w:tab w:val="left" w:pos="6240"/>
        </w:tabs>
        <w:spacing w:line="276" w:lineRule="auto"/>
        <w:rPr>
          <w:rFonts w:asciiTheme="minorHAnsi" w:eastAsia="Calibri" w:hAnsiTheme="minorHAnsi" w:cstheme="minorHAnsi"/>
          <w:sz w:val="22"/>
          <w:szCs w:val="22"/>
        </w:rPr>
      </w:pPr>
    </w:p>
    <w:p w14:paraId="5CA86AD2" w14:textId="47844620" w:rsidR="0002264D" w:rsidRDefault="0002264D" w:rsidP="00914495">
      <w:pPr>
        <w:tabs>
          <w:tab w:val="left" w:pos="6240"/>
        </w:tabs>
        <w:spacing w:line="276" w:lineRule="auto"/>
        <w:rPr>
          <w:rFonts w:asciiTheme="minorHAnsi" w:eastAsia="Calibri" w:hAnsiTheme="minorHAnsi" w:cstheme="minorHAnsi"/>
          <w:sz w:val="22"/>
          <w:szCs w:val="22"/>
        </w:rPr>
      </w:pPr>
    </w:p>
    <w:p w14:paraId="3883041B" w14:textId="77777777" w:rsidR="0002264D" w:rsidRDefault="0002264D" w:rsidP="00914495">
      <w:pPr>
        <w:tabs>
          <w:tab w:val="left" w:pos="6240"/>
        </w:tabs>
        <w:spacing w:line="276" w:lineRule="auto"/>
        <w:rPr>
          <w:rFonts w:asciiTheme="minorHAnsi" w:eastAsia="Calibri" w:hAnsiTheme="minorHAnsi" w:cstheme="minorHAnsi"/>
          <w:sz w:val="22"/>
          <w:szCs w:val="22"/>
        </w:rPr>
      </w:pPr>
    </w:p>
    <w:p w14:paraId="34EB4761" w14:textId="57602668" w:rsidR="00F64E01" w:rsidRPr="00520854" w:rsidRDefault="00914495" w:rsidP="00F64E01">
      <w:pPr>
        <w:spacing w:line="276" w:lineRule="auto"/>
        <w:jc w:val="right"/>
        <w:rPr>
          <w:rFonts w:asciiTheme="minorHAnsi" w:eastAsia="Calibri" w:hAnsiTheme="minorHAnsi" w:cstheme="minorHAnsi"/>
          <w:b/>
          <w:bCs/>
          <w:sz w:val="22"/>
          <w:szCs w:val="22"/>
        </w:rPr>
      </w:pPr>
      <w:r>
        <w:rPr>
          <w:rFonts w:asciiTheme="minorHAnsi" w:eastAsia="Calibri" w:hAnsiTheme="minorHAnsi" w:cstheme="minorHAnsi"/>
          <w:sz w:val="22"/>
          <w:szCs w:val="22"/>
        </w:rPr>
        <w:lastRenderedPageBreak/>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1</w:t>
      </w:r>
      <w:r w:rsidR="00F64E01" w:rsidRPr="00520854">
        <w:rPr>
          <w:rFonts w:asciiTheme="minorHAnsi" w:hAnsiTheme="minorHAnsi" w:cstheme="minorHAnsi"/>
          <w:sz w:val="22"/>
          <w:szCs w:val="22"/>
        </w:rPr>
        <w:t xml:space="preserve"> do Umowy </w:t>
      </w:r>
    </w:p>
    <w:p w14:paraId="74B8DD72"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73146642" w14:textId="77777777" w:rsidR="00F64E01" w:rsidRPr="00520854" w:rsidRDefault="00F64E01" w:rsidP="00F64E01">
      <w:pPr>
        <w:spacing w:line="276" w:lineRule="auto"/>
        <w:jc w:val="center"/>
        <w:rPr>
          <w:rFonts w:asciiTheme="minorHAnsi" w:hAnsiTheme="minorHAnsi" w:cstheme="minorHAnsi"/>
          <w:sz w:val="22"/>
          <w:szCs w:val="22"/>
        </w:rPr>
      </w:pPr>
    </w:p>
    <w:p w14:paraId="70A3D7F4"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EC5BA91" wp14:editId="32933BF2">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08DB8" w14:textId="77777777" w:rsidR="00F64E01" w:rsidRPr="00520854" w:rsidRDefault="00F64E01" w:rsidP="00F64E01">
      <w:pPr>
        <w:spacing w:line="276" w:lineRule="auto"/>
        <w:rPr>
          <w:rFonts w:asciiTheme="minorHAnsi" w:hAnsiTheme="minorHAnsi" w:cstheme="minorHAnsi"/>
          <w:sz w:val="22"/>
          <w:szCs w:val="22"/>
        </w:rPr>
      </w:pPr>
    </w:p>
    <w:p w14:paraId="2269C335"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4E72894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1B09CF33"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25E9FE8"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632972F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482BD527"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549D233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2B5BE97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00184BD5"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F21D670" w14:textId="77777777" w:rsidR="00F64E01" w:rsidRPr="00520854" w:rsidRDefault="00F64E01" w:rsidP="00F64E01">
      <w:pPr>
        <w:pStyle w:val="Akapitzlist"/>
        <w:spacing w:after="0"/>
        <w:ind w:left="780"/>
        <w:jc w:val="center"/>
        <w:rPr>
          <w:rFonts w:asciiTheme="minorHAnsi" w:eastAsia="Times" w:hAnsiTheme="minorHAnsi" w:cstheme="minorHAnsi"/>
        </w:rPr>
      </w:pPr>
    </w:p>
    <w:p w14:paraId="102C590A"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1060874A" w14:textId="77777777" w:rsidR="00F64E01" w:rsidRPr="00520854" w:rsidRDefault="00F64E01" w:rsidP="00F64E01">
      <w:pPr>
        <w:pStyle w:val="Akapitzlist"/>
        <w:spacing w:after="0"/>
        <w:ind w:left="780"/>
        <w:jc w:val="center"/>
        <w:rPr>
          <w:rFonts w:asciiTheme="minorHAnsi" w:eastAsia="Times" w:hAnsiTheme="minorHAnsi" w:cstheme="minorHAnsi"/>
        </w:rPr>
      </w:pPr>
    </w:p>
    <w:p w14:paraId="6232CD44" w14:textId="77777777" w:rsidR="00F64E01" w:rsidRPr="00520854" w:rsidRDefault="00F64E01" w:rsidP="00F64E01">
      <w:pPr>
        <w:pStyle w:val="Akapitzlist"/>
        <w:spacing w:after="0"/>
        <w:ind w:left="780"/>
        <w:jc w:val="center"/>
        <w:rPr>
          <w:rFonts w:asciiTheme="minorHAnsi" w:eastAsia="Times" w:hAnsiTheme="minorHAnsi" w:cstheme="minorHAnsi"/>
        </w:rPr>
      </w:pPr>
    </w:p>
    <w:p w14:paraId="51F98A0F" w14:textId="77777777" w:rsidR="00F64E01" w:rsidRPr="00520854" w:rsidRDefault="00E8051E" w:rsidP="00F64E01">
      <w:pPr>
        <w:spacing w:after="120" w:line="276" w:lineRule="auto"/>
        <w:ind w:left="360"/>
        <w:jc w:val="both"/>
        <w:rPr>
          <w:rFonts w:asciiTheme="minorHAnsi" w:hAnsiTheme="minorHAnsi" w:cstheme="minorHAnsi"/>
          <w:iCs/>
          <w:sz w:val="22"/>
          <w:szCs w:val="22"/>
        </w:rPr>
      </w:pPr>
      <w:hyperlink r:id="rId29"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6D3251EA" w14:textId="77777777" w:rsidR="00F64E01" w:rsidRPr="00520854" w:rsidRDefault="00F64E01" w:rsidP="00F64E01">
      <w:pPr>
        <w:pStyle w:val="Akapitzlist"/>
        <w:spacing w:after="0"/>
        <w:ind w:left="780"/>
        <w:jc w:val="center"/>
        <w:rPr>
          <w:rFonts w:asciiTheme="minorHAnsi" w:hAnsiTheme="minorHAnsi" w:cstheme="minorHAnsi"/>
        </w:rPr>
      </w:pPr>
    </w:p>
    <w:p w14:paraId="3E7D7080" w14:textId="77777777" w:rsidR="00F64E01" w:rsidRPr="00520854" w:rsidRDefault="00F64E01" w:rsidP="00282A95">
      <w:pPr>
        <w:pStyle w:val="Akapitzlist"/>
        <w:numPr>
          <w:ilvl w:val="0"/>
          <w:numId w:val="59"/>
        </w:numPr>
        <w:spacing w:after="0"/>
        <w:jc w:val="center"/>
        <w:rPr>
          <w:rFonts w:asciiTheme="minorHAnsi" w:hAnsiTheme="minorHAnsi" w:cstheme="minorHAnsi"/>
        </w:rPr>
      </w:pPr>
      <w:r w:rsidRPr="00520854">
        <w:rPr>
          <w:rFonts w:asciiTheme="minorHAnsi" w:hAnsiTheme="minorHAnsi" w:cstheme="minorHAnsi"/>
        </w:rPr>
        <w:br w:type="page"/>
      </w:r>
    </w:p>
    <w:p w14:paraId="707ED147" w14:textId="77777777" w:rsidR="00F64E01" w:rsidRPr="00520854" w:rsidRDefault="00F64E01" w:rsidP="00F64E01">
      <w:pPr>
        <w:ind w:left="420"/>
        <w:jc w:val="right"/>
        <w:rPr>
          <w:rFonts w:asciiTheme="minorHAnsi" w:hAnsiTheme="minorHAnsi" w:cstheme="minorHAnsi"/>
        </w:rPr>
      </w:pPr>
    </w:p>
    <w:p w14:paraId="34FE9EB4" w14:textId="1EAE3C33"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271B22FA" w14:textId="77777777" w:rsidR="00F64E01" w:rsidRPr="00520854" w:rsidRDefault="00F64E01" w:rsidP="00F64E01">
      <w:pPr>
        <w:spacing w:line="276" w:lineRule="auto"/>
        <w:rPr>
          <w:rFonts w:asciiTheme="minorHAnsi" w:hAnsiTheme="minorHAnsi" w:cstheme="minorHAnsi"/>
          <w:b/>
          <w:sz w:val="22"/>
          <w:szCs w:val="22"/>
        </w:rPr>
      </w:pPr>
    </w:p>
    <w:p w14:paraId="5719A484"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0DC931AD" w14:textId="77777777" w:rsidR="00F64E01" w:rsidRPr="00520854" w:rsidRDefault="00F64E01" w:rsidP="00F64E01">
      <w:pPr>
        <w:pStyle w:val="Bezodstpw"/>
        <w:spacing w:line="276" w:lineRule="auto"/>
        <w:rPr>
          <w:rFonts w:asciiTheme="minorHAnsi" w:hAnsiTheme="minorHAnsi" w:cstheme="minorHAnsi"/>
        </w:rPr>
      </w:pPr>
    </w:p>
    <w:p w14:paraId="7A836587"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1DDAE847"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4BCE50B9" w14:textId="77777777" w:rsidTr="00CD0D04">
        <w:tc>
          <w:tcPr>
            <w:tcW w:w="562" w:type="dxa"/>
            <w:vAlign w:val="center"/>
          </w:tcPr>
          <w:p w14:paraId="720DA58F"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109560E1"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4DB24A04"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4AA5CC6C" w14:textId="77777777" w:rsidTr="00CD0D04">
        <w:tc>
          <w:tcPr>
            <w:tcW w:w="562" w:type="dxa"/>
            <w:vAlign w:val="center"/>
          </w:tcPr>
          <w:p w14:paraId="44FB97CF"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02FBA86F"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0B7961B3"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B762B98" w14:textId="77777777" w:rsidTr="00CD0D04">
        <w:tc>
          <w:tcPr>
            <w:tcW w:w="562" w:type="dxa"/>
            <w:vAlign w:val="center"/>
          </w:tcPr>
          <w:p w14:paraId="55A0252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7BBD9F6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349A387F"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50CBB2F4" w14:textId="77777777" w:rsidTr="00CD0D04">
        <w:tc>
          <w:tcPr>
            <w:tcW w:w="562" w:type="dxa"/>
            <w:vAlign w:val="center"/>
          </w:tcPr>
          <w:p w14:paraId="1F73165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1D2C392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4499868D" w14:textId="77777777" w:rsidR="00F64E01" w:rsidRPr="00520854" w:rsidRDefault="00F64E01" w:rsidP="00CD0D04">
            <w:pPr>
              <w:pStyle w:val="Tekstpodstawowy2"/>
              <w:spacing w:line="276" w:lineRule="auto"/>
              <w:rPr>
                <w:rFonts w:asciiTheme="minorHAnsi" w:hAnsiTheme="minorHAnsi" w:cstheme="minorHAnsi"/>
              </w:rPr>
            </w:pPr>
          </w:p>
        </w:tc>
      </w:tr>
    </w:tbl>
    <w:p w14:paraId="319D0B6A"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70CBB400" w14:textId="1D4830E5"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800CA9">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51C563AD"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C8DD17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7A9B879"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5169F3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1FE62592"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5B3C14CD"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2AF6D03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99FB73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5F4460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5D388ABD"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5D2F511F"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7B47F1A4" w14:textId="77777777" w:rsidR="00F64E01" w:rsidRPr="00520854" w:rsidRDefault="00F64E01" w:rsidP="006E0D0C">
      <w:pPr>
        <w:pStyle w:val="Akapitzlist"/>
        <w:numPr>
          <w:ilvl w:val="0"/>
          <w:numId w:val="44"/>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30"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120E298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445CBB3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3486571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20C8C73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518FF82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1B2FC23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123A8D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B609DD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7493288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4C8789F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06C442A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323E324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71A8776"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6FCB74E8"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B50ED9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1AB7260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7F39A2B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61253D9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6CB7EF4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6762ECC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5921751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7394D58E"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2FD19442"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631829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046ABF4F"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0E39E9E2"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5ECE2EB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26E2CB0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65933C8E"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5C870733"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432C13C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0CFFBAD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31"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9AFCC7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7844669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7321B6B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6F6BFD2C" w14:textId="77777777" w:rsidR="00F64E01" w:rsidRPr="00520854" w:rsidRDefault="00F64E01" w:rsidP="00F64E01">
      <w:pPr>
        <w:spacing w:line="276" w:lineRule="auto"/>
        <w:rPr>
          <w:rFonts w:asciiTheme="minorHAnsi" w:hAnsiTheme="minorHAnsi" w:cstheme="minorHAnsi"/>
          <w:sz w:val="22"/>
          <w:szCs w:val="22"/>
        </w:rPr>
      </w:pPr>
    </w:p>
    <w:p w14:paraId="1CDC67B7" w14:textId="77777777" w:rsidR="00F64E01" w:rsidRPr="00520854" w:rsidRDefault="00F64E01" w:rsidP="00F64E01">
      <w:pPr>
        <w:spacing w:line="276" w:lineRule="auto"/>
        <w:rPr>
          <w:rFonts w:asciiTheme="minorHAnsi" w:hAnsiTheme="minorHAnsi" w:cstheme="minorHAnsi"/>
          <w:sz w:val="22"/>
          <w:szCs w:val="22"/>
        </w:rPr>
      </w:pPr>
    </w:p>
    <w:p w14:paraId="4E838C28" w14:textId="77777777" w:rsidR="00F64E01" w:rsidRPr="00520854" w:rsidRDefault="00F64E01" w:rsidP="00F64E01">
      <w:pPr>
        <w:spacing w:line="276" w:lineRule="auto"/>
        <w:rPr>
          <w:rFonts w:asciiTheme="minorHAnsi" w:hAnsiTheme="minorHAnsi" w:cstheme="minorHAnsi"/>
          <w:sz w:val="22"/>
          <w:szCs w:val="22"/>
        </w:rPr>
      </w:pPr>
    </w:p>
    <w:p w14:paraId="27A4A89C"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72E5267C" w14:textId="758875CA"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800CA9">
        <w:rPr>
          <w:rFonts w:asciiTheme="minorHAnsi" w:hAnsiTheme="minorHAnsi" w:cstheme="minorHAnsi"/>
          <w:sz w:val="22"/>
          <w:szCs w:val="22"/>
        </w:rPr>
        <w:t>4</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5C025DA1" w14:textId="77777777" w:rsidR="00F64E01" w:rsidRPr="00520854" w:rsidRDefault="00F64E01" w:rsidP="00F64E01">
      <w:pPr>
        <w:spacing w:line="276" w:lineRule="auto"/>
        <w:jc w:val="right"/>
        <w:rPr>
          <w:rFonts w:asciiTheme="minorHAnsi" w:hAnsiTheme="minorHAnsi" w:cstheme="minorHAnsi"/>
          <w:sz w:val="22"/>
          <w:szCs w:val="22"/>
        </w:rPr>
      </w:pPr>
    </w:p>
    <w:p w14:paraId="61CEC99F"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5519B45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5627ACA4" w14:textId="77777777" w:rsidR="00F64E01" w:rsidRPr="00520854" w:rsidRDefault="00F64E01" w:rsidP="006E0D0C">
      <w:pPr>
        <w:pStyle w:val="Akapitzlist"/>
        <w:numPr>
          <w:ilvl w:val="0"/>
          <w:numId w:val="41"/>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4B16FD46" w14:textId="77777777" w:rsidR="00F64E01" w:rsidRPr="00520854" w:rsidRDefault="00F64E01" w:rsidP="006E0D0C">
      <w:pPr>
        <w:pStyle w:val="Akapitzlist"/>
        <w:numPr>
          <w:ilvl w:val="1"/>
          <w:numId w:val="42"/>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FF3D45"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9DE6DEA"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52B686D" w14:textId="77777777" w:rsidR="00F64E01" w:rsidRPr="00520854" w:rsidRDefault="00F64E01" w:rsidP="006E0D0C">
      <w:pPr>
        <w:pStyle w:val="Akapitzlist"/>
        <w:numPr>
          <w:ilvl w:val="1"/>
          <w:numId w:val="42"/>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D51DCD6"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7891E34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0FC8ACB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209638C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3E0C02E7"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6DD839FF"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B35E2E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7D4F582A"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67F63AB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6C3686D1"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02DEFD0F" w14:textId="02CC00EA"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Postanowienia pkt </w:t>
      </w:r>
      <w:r w:rsidR="00A61828">
        <w:rPr>
          <w:rFonts w:asciiTheme="minorHAnsi" w:hAnsiTheme="minorHAnsi" w:cstheme="minorHAnsi"/>
        </w:rPr>
        <w:t>1.4</w:t>
      </w:r>
      <w:r w:rsidRPr="00520854">
        <w:rPr>
          <w:rFonts w:asciiTheme="minorHAnsi" w:hAnsiTheme="minorHAnsi" w:cstheme="minorHAnsi"/>
        </w:rPr>
        <w:t xml:space="preserve"> nie będą miały zastosowania w stosunku do tych informacji uzyskanych od drugiej Strony, które:</w:t>
      </w:r>
    </w:p>
    <w:p w14:paraId="3F9EE91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E61CE03" w14:textId="78876AA5"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w:t>
      </w:r>
      <w:r w:rsidR="000C1647">
        <w:rPr>
          <w:rFonts w:asciiTheme="minorHAnsi" w:hAnsiTheme="minorHAnsi" w:cstheme="minorHAnsi"/>
        </w:rPr>
        <w:t xml:space="preserve"> w</w:t>
      </w:r>
      <w:r w:rsidRPr="00520854">
        <w:rPr>
          <w:rFonts w:asciiTheme="minorHAnsi" w:hAnsiTheme="minorHAnsi" w:cstheme="minorHAnsi"/>
        </w:rPr>
        <w:t xml:space="preserve"> zakresie</w:t>
      </w:r>
      <w:r w:rsidR="00A61828">
        <w:rPr>
          <w:rFonts w:asciiTheme="minorHAnsi" w:hAnsiTheme="minorHAnsi" w:cstheme="minorHAnsi"/>
        </w:rPr>
        <w:t>1.4</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192916B8" w14:textId="77777777" w:rsidR="00F64E01" w:rsidRPr="00520854" w:rsidRDefault="00F64E01" w:rsidP="00F64E01">
      <w:pPr>
        <w:spacing w:after="120" w:line="276" w:lineRule="auto"/>
        <w:rPr>
          <w:rFonts w:asciiTheme="minorHAnsi" w:hAnsiTheme="minorHAnsi" w:cstheme="minorHAnsi"/>
          <w:sz w:val="22"/>
          <w:szCs w:val="22"/>
        </w:rPr>
      </w:pPr>
    </w:p>
    <w:p w14:paraId="58594B36" w14:textId="77777777" w:rsidR="00F64E01" w:rsidRPr="00520854" w:rsidRDefault="00F64E01" w:rsidP="00F64E01">
      <w:pPr>
        <w:spacing w:line="276" w:lineRule="auto"/>
        <w:rPr>
          <w:rFonts w:asciiTheme="minorHAnsi" w:hAnsiTheme="minorHAnsi" w:cstheme="minorHAnsi"/>
          <w:sz w:val="22"/>
          <w:szCs w:val="22"/>
        </w:rPr>
      </w:pPr>
    </w:p>
    <w:p w14:paraId="74A7438F" w14:textId="77777777" w:rsidR="00F64E01" w:rsidRPr="00520854" w:rsidRDefault="00F64E01" w:rsidP="00F64E01">
      <w:pPr>
        <w:spacing w:line="276" w:lineRule="auto"/>
        <w:rPr>
          <w:rFonts w:asciiTheme="minorHAnsi" w:hAnsiTheme="minorHAnsi" w:cstheme="minorHAnsi"/>
          <w:sz w:val="22"/>
          <w:szCs w:val="22"/>
        </w:rPr>
      </w:pPr>
    </w:p>
    <w:p w14:paraId="4FD7C932" w14:textId="77777777" w:rsidR="00F64E01" w:rsidRPr="00520854" w:rsidRDefault="00F64E01" w:rsidP="00F64E01">
      <w:pPr>
        <w:spacing w:line="276" w:lineRule="auto"/>
        <w:rPr>
          <w:rFonts w:asciiTheme="minorHAnsi" w:hAnsiTheme="minorHAnsi" w:cstheme="minorHAnsi"/>
          <w:sz w:val="22"/>
          <w:szCs w:val="22"/>
        </w:rPr>
      </w:pPr>
    </w:p>
    <w:p w14:paraId="244E73EF" w14:textId="77777777" w:rsidR="00F64E01" w:rsidRPr="00520854" w:rsidRDefault="00F64E01" w:rsidP="00F64E01">
      <w:pPr>
        <w:spacing w:line="276" w:lineRule="auto"/>
        <w:rPr>
          <w:rFonts w:asciiTheme="minorHAnsi" w:hAnsiTheme="minorHAnsi" w:cstheme="minorHAnsi"/>
          <w:sz w:val="22"/>
          <w:szCs w:val="22"/>
        </w:rPr>
      </w:pPr>
    </w:p>
    <w:p w14:paraId="70C25975" w14:textId="77777777" w:rsidR="00F64E01" w:rsidRPr="00520854" w:rsidRDefault="00F64E01" w:rsidP="00F64E01">
      <w:pPr>
        <w:spacing w:line="276" w:lineRule="auto"/>
        <w:rPr>
          <w:rFonts w:asciiTheme="minorHAnsi" w:hAnsiTheme="minorHAnsi" w:cstheme="minorHAnsi"/>
          <w:sz w:val="22"/>
          <w:szCs w:val="22"/>
        </w:rPr>
      </w:pPr>
    </w:p>
    <w:p w14:paraId="6AEEE233" w14:textId="77777777" w:rsidR="00F64E01" w:rsidRPr="00520854" w:rsidRDefault="00F64E01" w:rsidP="00F64E01">
      <w:pPr>
        <w:spacing w:line="276" w:lineRule="auto"/>
        <w:rPr>
          <w:rFonts w:asciiTheme="minorHAnsi" w:hAnsiTheme="minorHAnsi" w:cstheme="minorHAnsi"/>
          <w:sz w:val="22"/>
          <w:szCs w:val="22"/>
        </w:rPr>
      </w:pPr>
    </w:p>
    <w:p w14:paraId="6968B2BD" w14:textId="77777777" w:rsidR="00F64E01" w:rsidRPr="00520854" w:rsidRDefault="00F64E01" w:rsidP="00F64E01">
      <w:pPr>
        <w:spacing w:line="276" w:lineRule="auto"/>
        <w:rPr>
          <w:rFonts w:asciiTheme="minorHAnsi" w:hAnsiTheme="minorHAnsi" w:cstheme="minorHAnsi"/>
          <w:sz w:val="22"/>
          <w:szCs w:val="22"/>
        </w:rPr>
      </w:pPr>
    </w:p>
    <w:p w14:paraId="709DF25F" w14:textId="77777777" w:rsidR="00F64E01" w:rsidRPr="00520854" w:rsidRDefault="00F64E01" w:rsidP="00F64E01">
      <w:pPr>
        <w:spacing w:line="276" w:lineRule="auto"/>
        <w:rPr>
          <w:rFonts w:asciiTheme="minorHAnsi" w:hAnsiTheme="minorHAnsi" w:cstheme="minorHAnsi"/>
          <w:sz w:val="22"/>
          <w:szCs w:val="22"/>
        </w:rPr>
      </w:pPr>
    </w:p>
    <w:p w14:paraId="76680E0F" w14:textId="77777777" w:rsidR="00F64E01" w:rsidRPr="00520854" w:rsidRDefault="00F64E01" w:rsidP="00F64E01">
      <w:pPr>
        <w:spacing w:line="276" w:lineRule="auto"/>
        <w:rPr>
          <w:rFonts w:asciiTheme="minorHAnsi" w:hAnsiTheme="minorHAnsi" w:cstheme="minorHAnsi"/>
          <w:sz w:val="22"/>
          <w:szCs w:val="22"/>
        </w:rPr>
      </w:pPr>
    </w:p>
    <w:p w14:paraId="10F056DB" w14:textId="77777777" w:rsidR="00F64E01" w:rsidRPr="00520854" w:rsidRDefault="00F64E01" w:rsidP="00F64E01">
      <w:pPr>
        <w:spacing w:line="276" w:lineRule="auto"/>
        <w:rPr>
          <w:rFonts w:asciiTheme="minorHAnsi" w:hAnsiTheme="minorHAnsi" w:cstheme="minorHAnsi"/>
          <w:sz w:val="22"/>
          <w:szCs w:val="22"/>
        </w:rPr>
      </w:pPr>
    </w:p>
    <w:p w14:paraId="6F40B758" w14:textId="77777777" w:rsidR="00F64E01" w:rsidRPr="00520854" w:rsidRDefault="00F64E01" w:rsidP="00F64E01">
      <w:pPr>
        <w:spacing w:line="276" w:lineRule="auto"/>
        <w:rPr>
          <w:rFonts w:asciiTheme="minorHAnsi" w:hAnsiTheme="minorHAnsi" w:cstheme="minorHAnsi"/>
          <w:sz w:val="22"/>
          <w:szCs w:val="22"/>
        </w:rPr>
      </w:pPr>
    </w:p>
    <w:p w14:paraId="20C6961E" w14:textId="77777777" w:rsidR="00F64E01" w:rsidRPr="00520854" w:rsidRDefault="00F64E01" w:rsidP="00F64E01">
      <w:pPr>
        <w:spacing w:line="276" w:lineRule="auto"/>
        <w:rPr>
          <w:rFonts w:asciiTheme="minorHAnsi" w:hAnsiTheme="minorHAnsi" w:cstheme="minorHAnsi"/>
          <w:sz w:val="22"/>
          <w:szCs w:val="22"/>
        </w:rPr>
      </w:pPr>
    </w:p>
    <w:p w14:paraId="2CB7102B" w14:textId="14FFAC58" w:rsidR="00F64E01" w:rsidRPr="00520854" w:rsidRDefault="00F64E01" w:rsidP="00F64E01">
      <w:pPr>
        <w:spacing w:after="160" w:line="276" w:lineRule="auto"/>
        <w:rPr>
          <w:rFonts w:asciiTheme="minorHAnsi" w:hAnsiTheme="minorHAnsi" w:cstheme="minorHAnsi"/>
          <w:sz w:val="22"/>
          <w:szCs w:val="22"/>
        </w:rPr>
      </w:pPr>
    </w:p>
    <w:p w14:paraId="7D4A9804" w14:textId="0F1BB3DB"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5B967166" w14:textId="77777777" w:rsidR="0021291D" w:rsidRPr="0021291D" w:rsidRDefault="0021291D" w:rsidP="0021291D">
      <w:pPr>
        <w:spacing w:line="276" w:lineRule="auto"/>
        <w:jc w:val="right"/>
        <w:rPr>
          <w:rFonts w:asciiTheme="minorHAnsi" w:hAnsiTheme="minorHAnsi" w:cstheme="minorHAnsi"/>
          <w:sz w:val="22"/>
          <w:szCs w:val="22"/>
        </w:rPr>
      </w:pPr>
    </w:p>
    <w:p w14:paraId="31B6C2BF" w14:textId="77777777" w:rsidR="00F64E01" w:rsidRPr="00520854" w:rsidRDefault="00F64E01" w:rsidP="00F64E01">
      <w:pPr>
        <w:spacing w:line="276" w:lineRule="auto"/>
        <w:ind w:left="4253"/>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4B59E570"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52C3E18A"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FB03B8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6E8A66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06456B2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02CA2EB"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b/>
          <w:bCs/>
          <w:sz w:val="22"/>
          <w:szCs w:val="22"/>
        </w:rPr>
        <w:t>ZGODA NA PRZELEW WIERZYTELNOŚCI</w:t>
      </w:r>
    </w:p>
    <w:p w14:paraId="3B72CC7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767FD58"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493A811A"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20854">
        <w:rPr>
          <w:rFonts w:asciiTheme="minorHAnsi" w:eastAsia="Calibri" w:hAnsiTheme="minorHAnsi" w:cstheme="minorHAnsi"/>
          <w:b/>
          <w:bCs/>
          <w:sz w:val="22"/>
          <w:szCs w:val="22"/>
          <w:u w:val="single"/>
        </w:rPr>
        <w:t>pod warunkiem</w:t>
      </w:r>
      <w:r w:rsidRPr="00520854">
        <w:rPr>
          <w:rFonts w:asciiTheme="minorHAnsi" w:eastAsia="Calibri" w:hAnsiTheme="minorHAnsi" w:cstheme="minorHAnsi"/>
          <w:sz w:val="22"/>
          <w:szCs w:val="22"/>
        </w:rPr>
        <w:t xml:space="preserve"> </w:t>
      </w:r>
      <w:r w:rsidRPr="0052085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52085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520854">
        <w:rPr>
          <w:rFonts w:asciiTheme="minorHAnsi" w:eastAsia="Calibri" w:hAnsiTheme="minorHAnsi" w:cstheme="minorHAnsi"/>
          <w:b/>
          <w:bCs/>
          <w:sz w:val="22"/>
          <w:szCs w:val="22"/>
        </w:rPr>
        <w:t>Dłużnik wierzytelności</w:t>
      </w:r>
      <w:r w:rsidRPr="00520854">
        <w:rPr>
          <w:rFonts w:asciiTheme="minorHAnsi" w:eastAsia="Calibri" w:hAnsiTheme="minorHAnsi" w:cstheme="minorHAnsi"/>
          <w:sz w:val="22"/>
          <w:szCs w:val="22"/>
        </w:rPr>
        <w:t>”), zarówno istniejących, jak i przyszłych, z tytułu:</w:t>
      </w:r>
    </w:p>
    <w:p w14:paraId="64779085" w14:textId="77777777" w:rsidR="00F64E01" w:rsidRPr="00520854" w:rsidRDefault="00F64E01" w:rsidP="00F64E01">
      <w:pPr>
        <w:spacing w:line="276" w:lineRule="auto"/>
        <w:jc w:val="both"/>
        <w:rPr>
          <w:rFonts w:asciiTheme="minorHAnsi" w:eastAsia="Calibri" w:hAnsiTheme="minorHAnsi" w:cstheme="minorHAnsi"/>
          <w:i/>
          <w:iCs/>
          <w:sz w:val="22"/>
          <w:szCs w:val="22"/>
        </w:rPr>
      </w:pPr>
    </w:p>
    <w:p w14:paraId="59F0227F"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6C68365B"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4FA213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AD83070"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Zastrzeżenia, których przyjęcie jest warunkiem wyrażenia zgody na przelew wierzytelności:</w:t>
      </w:r>
    </w:p>
    <w:p w14:paraId="12C71839"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F90CE2"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703390"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E76DFB9" w14:textId="77777777" w:rsidR="00F64E01" w:rsidRPr="00520854" w:rsidRDefault="00F64E01" w:rsidP="00CC7768">
      <w:pPr>
        <w:numPr>
          <w:ilvl w:val="0"/>
          <w:numId w:val="45"/>
        </w:num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1718FD4"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w:t>
      </w:r>
      <w:r w:rsidRPr="00520854">
        <w:rPr>
          <w:rFonts w:asciiTheme="minorHAnsi" w:eastAsia="Calibri" w:hAnsiTheme="minorHAnsi" w:cstheme="minorHAnsi"/>
          <w:sz w:val="22"/>
          <w:szCs w:val="22"/>
        </w:rPr>
        <w:lastRenderedPageBreak/>
        <w:t>Połaniec S.A. nie ponosi odpowiedzialności wobec Cesjonariusza za brak zapłaty, a zapłata na rachunek bankowy wskazany na fakturze zwalnia Enea Elektrownia Połaniec S.A. z zobowiązań wynikających z Umowy.</w:t>
      </w:r>
    </w:p>
    <w:p w14:paraId="3CA786C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1E9E36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4C48902" w14:textId="77777777" w:rsidR="00F64E01" w:rsidRPr="00520854" w:rsidRDefault="00F64E01" w:rsidP="00F64E01">
      <w:pPr>
        <w:spacing w:line="276" w:lineRule="auto"/>
        <w:jc w:val="center"/>
        <w:rPr>
          <w:rFonts w:asciiTheme="minorHAnsi" w:eastAsia="Calibri" w:hAnsiTheme="minorHAnsi" w:cstheme="minorHAnsi"/>
          <w:sz w:val="22"/>
          <w:szCs w:val="22"/>
        </w:rPr>
      </w:pPr>
      <w:r w:rsidRPr="00520854">
        <w:rPr>
          <w:rFonts w:asciiTheme="minorHAnsi" w:eastAsia="Calibri" w:hAnsiTheme="minorHAnsi" w:cstheme="minorHAnsi"/>
          <w:sz w:val="22"/>
          <w:szCs w:val="22"/>
        </w:rPr>
        <w:t>……………………………………….                                ……………………………………….</w:t>
      </w:r>
    </w:p>
    <w:p w14:paraId="02C8CEE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CB513D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9C83EE9"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Niniejszym potwierdzamy, iż przyjmujemy zastrzeżenia, o których mowa w pkt 1 – 3 niniejszego pisma.</w:t>
      </w:r>
    </w:p>
    <w:p w14:paraId="1222660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CB2193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77DABDE"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5B374488" w14:textId="77777777" w:rsidR="00F64E01" w:rsidRPr="00520854" w:rsidRDefault="00F64E01" w:rsidP="00F64E01">
      <w:pPr>
        <w:spacing w:line="276" w:lineRule="auto"/>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w imieniu Cesjonariusza</w:t>
      </w:r>
    </w:p>
    <w:p w14:paraId="724CE9EC" w14:textId="77777777" w:rsidR="00F64E01" w:rsidRPr="00520854" w:rsidRDefault="00F64E01" w:rsidP="00F64E01">
      <w:pPr>
        <w:spacing w:line="276" w:lineRule="auto"/>
        <w:jc w:val="center"/>
        <w:rPr>
          <w:rFonts w:asciiTheme="minorHAnsi" w:hAnsiTheme="minorHAnsi" w:cstheme="minorHAnsi"/>
          <w:sz w:val="22"/>
          <w:szCs w:val="22"/>
        </w:rPr>
      </w:pPr>
    </w:p>
    <w:p w14:paraId="0BB6FEBF" w14:textId="77777777" w:rsidR="00F64E01" w:rsidRPr="00520854" w:rsidRDefault="00F64E01" w:rsidP="00F64E01">
      <w:pPr>
        <w:spacing w:line="276" w:lineRule="auto"/>
        <w:rPr>
          <w:rFonts w:asciiTheme="minorHAnsi" w:hAnsiTheme="minorHAnsi" w:cstheme="minorHAnsi"/>
          <w:sz w:val="22"/>
          <w:szCs w:val="22"/>
        </w:rPr>
      </w:pPr>
    </w:p>
    <w:p w14:paraId="06578A2E" w14:textId="77777777" w:rsidR="00F64E01" w:rsidRPr="00520854" w:rsidRDefault="00F64E01" w:rsidP="00F64E01">
      <w:pPr>
        <w:spacing w:line="276" w:lineRule="auto"/>
        <w:rPr>
          <w:rFonts w:asciiTheme="minorHAnsi" w:hAnsiTheme="minorHAnsi" w:cstheme="minorHAnsi"/>
          <w:sz w:val="22"/>
          <w:szCs w:val="22"/>
        </w:rPr>
      </w:pPr>
    </w:p>
    <w:p w14:paraId="675CC14E" w14:textId="77777777" w:rsidR="00F64E01" w:rsidRPr="00520854" w:rsidRDefault="00F64E01" w:rsidP="00F64E01">
      <w:pPr>
        <w:spacing w:line="276" w:lineRule="auto"/>
        <w:rPr>
          <w:rFonts w:asciiTheme="minorHAnsi" w:hAnsiTheme="minorHAnsi" w:cstheme="minorHAnsi"/>
          <w:sz w:val="22"/>
          <w:szCs w:val="22"/>
        </w:rPr>
      </w:pPr>
    </w:p>
    <w:p w14:paraId="6C70A8D2" w14:textId="77777777" w:rsidR="00F64E01" w:rsidRPr="00520854" w:rsidRDefault="00F64E01" w:rsidP="00F64E01">
      <w:pPr>
        <w:spacing w:line="276" w:lineRule="auto"/>
        <w:rPr>
          <w:rFonts w:asciiTheme="minorHAnsi" w:hAnsiTheme="minorHAnsi" w:cstheme="minorHAnsi"/>
          <w:sz w:val="22"/>
          <w:szCs w:val="22"/>
        </w:rPr>
      </w:pPr>
    </w:p>
    <w:p w14:paraId="3909782D" w14:textId="77777777" w:rsidR="00F64E01" w:rsidRPr="00520854" w:rsidRDefault="00F64E01" w:rsidP="00F64E01">
      <w:pPr>
        <w:spacing w:line="276" w:lineRule="auto"/>
        <w:rPr>
          <w:rFonts w:asciiTheme="minorHAnsi" w:hAnsiTheme="minorHAnsi" w:cstheme="minorHAnsi"/>
          <w:sz w:val="22"/>
          <w:szCs w:val="22"/>
        </w:rPr>
      </w:pPr>
    </w:p>
    <w:p w14:paraId="3B5421CD" w14:textId="77777777" w:rsidR="00F64E01" w:rsidRPr="00520854" w:rsidRDefault="00F64E01" w:rsidP="00F64E01">
      <w:pPr>
        <w:spacing w:line="276" w:lineRule="auto"/>
        <w:rPr>
          <w:rFonts w:asciiTheme="minorHAnsi" w:hAnsiTheme="minorHAnsi" w:cstheme="minorHAnsi"/>
          <w:sz w:val="22"/>
          <w:szCs w:val="22"/>
        </w:rPr>
      </w:pPr>
    </w:p>
    <w:p w14:paraId="25A18BF1" w14:textId="77777777" w:rsidR="00F64E01" w:rsidRPr="00520854" w:rsidRDefault="00F64E01" w:rsidP="00F64E01">
      <w:pPr>
        <w:spacing w:line="276" w:lineRule="auto"/>
        <w:rPr>
          <w:rFonts w:asciiTheme="minorHAnsi" w:hAnsiTheme="minorHAnsi" w:cstheme="minorHAnsi"/>
          <w:sz w:val="22"/>
          <w:szCs w:val="22"/>
        </w:rPr>
      </w:pPr>
    </w:p>
    <w:p w14:paraId="14D16F0B" w14:textId="7A680E59" w:rsidR="00F64E01" w:rsidRDefault="0021291D" w:rsidP="0021291D">
      <w:pPr>
        <w:spacing w:line="276" w:lineRule="auto"/>
        <w:ind w:left="2124"/>
        <w:rPr>
          <w:rFonts w:asciiTheme="minorHAnsi" w:hAnsiTheme="minorHAnsi" w:cstheme="minorHAnsi"/>
          <w:sz w:val="22"/>
          <w:szCs w:val="22"/>
        </w:rPr>
      </w:pPr>
      <w:r>
        <w:rPr>
          <w:rFonts w:asciiTheme="minorHAnsi" w:hAnsiTheme="minorHAnsi" w:cstheme="minorHAnsi"/>
          <w:sz w:val="22"/>
          <w:szCs w:val="22"/>
        </w:rPr>
        <w:t xml:space="preserve">      </w:t>
      </w:r>
    </w:p>
    <w:p w14:paraId="04FB5456" w14:textId="0C47AFC1" w:rsidR="0021291D" w:rsidRDefault="0021291D" w:rsidP="0021291D">
      <w:pPr>
        <w:spacing w:line="276" w:lineRule="auto"/>
        <w:ind w:left="2124"/>
        <w:rPr>
          <w:rFonts w:asciiTheme="minorHAnsi" w:hAnsiTheme="minorHAnsi" w:cstheme="minorHAnsi"/>
          <w:sz w:val="22"/>
          <w:szCs w:val="22"/>
        </w:rPr>
      </w:pPr>
    </w:p>
    <w:p w14:paraId="0056ED0E" w14:textId="5CD763BE" w:rsidR="0021291D" w:rsidRPr="00520854" w:rsidRDefault="0021291D" w:rsidP="0021291D">
      <w:pPr>
        <w:spacing w:line="276" w:lineRule="auto"/>
        <w:ind w:left="2124"/>
        <w:rPr>
          <w:rFonts w:asciiTheme="minorHAnsi" w:hAnsiTheme="minorHAnsi" w:cstheme="minorHAnsi"/>
          <w:sz w:val="22"/>
          <w:szCs w:val="22"/>
        </w:rPr>
      </w:pPr>
    </w:p>
    <w:p w14:paraId="419DA368" w14:textId="77777777" w:rsidR="00F64E01" w:rsidRPr="00520854" w:rsidRDefault="00F64E01" w:rsidP="00F64E01">
      <w:pPr>
        <w:spacing w:line="276" w:lineRule="auto"/>
        <w:rPr>
          <w:rFonts w:asciiTheme="minorHAnsi" w:hAnsiTheme="minorHAnsi" w:cstheme="minorHAnsi"/>
          <w:sz w:val="22"/>
          <w:szCs w:val="22"/>
        </w:rPr>
      </w:pPr>
    </w:p>
    <w:p w14:paraId="57929F47" w14:textId="77777777" w:rsidR="00F64E01" w:rsidRPr="00520854" w:rsidRDefault="00F64E01" w:rsidP="00F64E01">
      <w:pPr>
        <w:spacing w:line="276" w:lineRule="auto"/>
        <w:rPr>
          <w:rFonts w:asciiTheme="minorHAnsi" w:hAnsiTheme="minorHAnsi" w:cstheme="minorHAnsi"/>
          <w:sz w:val="22"/>
          <w:szCs w:val="22"/>
        </w:rPr>
      </w:pPr>
    </w:p>
    <w:p w14:paraId="2EF5401C" w14:textId="77777777" w:rsidR="00F64E01" w:rsidRPr="00520854" w:rsidRDefault="00F64E01" w:rsidP="00F64E01">
      <w:pPr>
        <w:spacing w:line="276" w:lineRule="auto"/>
        <w:rPr>
          <w:rFonts w:asciiTheme="minorHAnsi" w:hAnsiTheme="minorHAnsi" w:cstheme="minorHAnsi"/>
          <w:sz w:val="22"/>
          <w:szCs w:val="22"/>
        </w:rPr>
      </w:pPr>
    </w:p>
    <w:p w14:paraId="11A9396F" w14:textId="77777777" w:rsidR="00F64E01" w:rsidRPr="00520854" w:rsidRDefault="00F64E01" w:rsidP="00F64E01">
      <w:pPr>
        <w:spacing w:line="276" w:lineRule="auto"/>
        <w:rPr>
          <w:rFonts w:asciiTheme="minorHAnsi" w:hAnsiTheme="minorHAnsi" w:cstheme="minorHAnsi"/>
          <w:sz w:val="22"/>
          <w:szCs w:val="22"/>
        </w:rPr>
      </w:pPr>
    </w:p>
    <w:p w14:paraId="240D00D6" w14:textId="77777777" w:rsidR="00F64E01" w:rsidRPr="00520854" w:rsidRDefault="00F64E01" w:rsidP="00F64E01">
      <w:pPr>
        <w:spacing w:line="276" w:lineRule="auto"/>
        <w:rPr>
          <w:rFonts w:asciiTheme="minorHAnsi" w:hAnsiTheme="minorHAnsi" w:cstheme="minorHAnsi"/>
          <w:sz w:val="22"/>
          <w:szCs w:val="22"/>
        </w:rPr>
      </w:pPr>
    </w:p>
    <w:p w14:paraId="21E5DD59" w14:textId="77777777" w:rsidR="00F64E01" w:rsidRPr="00520854" w:rsidRDefault="00F64E01" w:rsidP="00F64E01">
      <w:pPr>
        <w:spacing w:line="276" w:lineRule="auto"/>
        <w:rPr>
          <w:rFonts w:asciiTheme="minorHAnsi" w:hAnsiTheme="minorHAnsi" w:cstheme="minorHAnsi"/>
          <w:sz w:val="22"/>
          <w:szCs w:val="22"/>
        </w:rPr>
      </w:pPr>
    </w:p>
    <w:p w14:paraId="0A695D60" w14:textId="77777777" w:rsidR="00F64E01" w:rsidRPr="00520854" w:rsidRDefault="00F64E01" w:rsidP="00F64E01">
      <w:pPr>
        <w:spacing w:line="276" w:lineRule="auto"/>
        <w:rPr>
          <w:rFonts w:asciiTheme="minorHAnsi" w:hAnsiTheme="minorHAnsi" w:cstheme="minorHAnsi"/>
          <w:sz w:val="22"/>
          <w:szCs w:val="22"/>
        </w:rPr>
      </w:pPr>
    </w:p>
    <w:p w14:paraId="072FEEA4" w14:textId="77777777" w:rsidR="00F64E01" w:rsidRPr="00520854" w:rsidRDefault="00F64E01" w:rsidP="00F64E01">
      <w:pPr>
        <w:spacing w:line="276" w:lineRule="auto"/>
        <w:rPr>
          <w:rFonts w:asciiTheme="minorHAnsi" w:hAnsiTheme="minorHAnsi" w:cstheme="minorHAnsi"/>
          <w:sz w:val="22"/>
          <w:szCs w:val="22"/>
        </w:rPr>
      </w:pPr>
    </w:p>
    <w:p w14:paraId="54E2B6FC" w14:textId="77777777" w:rsidR="00F64E01" w:rsidRPr="00520854" w:rsidRDefault="00F64E01" w:rsidP="00F64E01">
      <w:pPr>
        <w:spacing w:line="276" w:lineRule="auto"/>
        <w:rPr>
          <w:rFonts w:asciiTheme="minorHAnsi" w:hAnsiTheme="minorHAnsi" w:cstheme="minorHAnsi"/>
          <w:sz w:val="22"/>
          <w:szCs w:val="22"/>
        </w:rPr>
      </w:pPr>
    </w:p>
    <w:p w14:paraId="1892BE3C" w14:textId="77777777" w:rsidR="00F64E01" w:rsidRPr="00520854" w:rsidRDefault="00F64E01" w:rsidP="00F64E01">
      <w:pPr>
        <w:spacing w:line="276" w:lineRule="auto"/>
        <w:rPr>
          <w:rFonts w:asciiTheme="minorHAnsi" w:hAnsiTheme="minorHAnsi" w:cstheme="minorHAnsi"/>
          <w:sz w:val="22"/>
          <w:szCs w:val="22"/>
        </w:rPr>
      </w:pPr>
    </w:p>
    <w:p w14:paraId="5098D1B9" w14:textId="77777777" w:rsidR="00F64E01" w:rsidRPr="00520854" w:rsidRDefault="00F64E01" w:rsidP="00F64E01">
      <w:pPr>
        <w:spacing w:line="276" w:lineRule="auto"/>
        <w:ind w:left="2124"/>
        <w:rPr>
          <w:rFonts w:asciiTheme="minorHAnsi" w:hAnsiTheme="minorHAnsi" w:cstheme="minorHAnsi"/>
          <w:sz w:val="22"/>
          <w:szCs w:val="22"/>
        </w:rPr>
      </w:pPr>
    </w:p>
    <w:p w14:paraId="11B27C74" w14:textId="77777777" w:rsidR="00F64E01" w:rsidRPr="00520854" w:rsidRDefault="00F64E01" w:rsidP="00F64E01">
      <w:pPr>
        <w:spacing w:line="276" w:lineRule="auto"/>
        <w:ind w:left="2124"/>
        <w:rPr>
          <w:rFonts w:asciiTheme="minorHAnsi" w:hAnsiTheme="minorHAnsi" w:cstheme="minorHAnsi"/>
          <w:sz w:val="22"/>
          <w:szCs w:val="22"/>
        </w:rPr>
      </w:pPr>
    </w:p>
    <w:p w14:paraId="075D243E" w14:textId="77777777" w:rsidR="00F64E01" w:rsidRPr="00520854" w:rsidRDefault="00F64E01" w:rsidP="00F64E01">
      <w:pPr>
        <w:spacing w:line="276" w:lineRule="auto"/>
        <w:ind w:left="2124"/>
        <w:rPr>
          <w:rFonts w:asciiTheme="minorHAnsi" w:hAnsiTheme="minorHAnsi" w:cstheme="minorHAnsi"/>
          <w:sz w:val="22"/>
          <w:szCs w:val="22"/>
        </w:rPr>
      </w:pPr>
    </w:p>
    <w:p w14:paraId="1B44178C" w14:textId="77777777" w:rsidR="00F64E01" w:rsidRPr="00520854" w:rsidRDefault="00F64E01" w:rsidP="00F64E01">
      <w:pPr>
        <w:spacing w:line="276" w:lineRule="auto"/>
        <w:ind w:left="2124"/>
        <w:rPr>
          <w:rFonts w:asciiTheme="minorHAnsi" w:hAnsiTheme="minorHAnsi" w:cstheme="minorHAnsi"/>
          <w:sz w:val="22"/>
          <w:szCs w:val="22"/>
        </w:rPr>
      </w:pPr>
    </w:p>
    <w:p w14:paraId="1E48121B" w14:textId="77777777" w:rsidR="00F64E01" w:rsidRPr="00520854" w:rsidRDefault="00F64E01" w:rsidP="00F64E01">
      <w:pPr>
        <w:spacing w:line="276" w:lineRule="auto"/>
        <w:ind w:left="2124"/>
        <w:rPr>
          <w:rFonts w:asciiTheme="minorHAnsi" w:hAnsiTheme="minorHAnsi" w:cstheme="minorHAnsi"/>
          <w:sz w:val="22"/>
          <w:szCs w:val="22"/>
        </w:rPr>
      </w:pPr>
    </w:p>
    <w:p w14:paraId="4DEB4AC8" w14:textId="77777777" w:rsidR="00F64E01" w:rsidRPr="00520854" w:rsidRDefault="00F64E01" w:rsidP="00F64E01">
      <w:pPr>
        <w:spacing w:line="276" w:lineRule="auto"/>
        <w:ind w:left="2124"/>
        <w:rPr>
          <w:rFonts w:asciiTheme="minorHAnsi" w:hAnsiTheme="minorHAnsi" w:cstheme="minorHAnsi"/>
          <w:sz w:val="22"/>
          <w:szCs w:val="22"/>
        </w:rPr>
      </w:pPr>
    </w:p>
    <w:p w14:paraId="56A0C49B" w14:textId="77777777" w:rsidR="00F64E01" w:rsidRPr="00520854" w:rsidRDefault="00F64E01" w:rsidP="00F64E01">
      <w:pPr>
        <w:spacing w:line="276" w:lineRule="auto"/>
        <w:ind w:left="2124"/>
        <w:rPr>
          <w:rFonts w:asciiTheme="minorHAnsi" w:hAnsiTheme="minorHAnsi" w:cstheme="minorHAnsi"/>
          <w:sz w:val="22"/>
          <w:szCs w:val="22"/>
        </w:rPr>
      </w:pPr>
    </w:p>
    <w:p w14:paraId="70A34200" w14:textId="77777777" w:rsidR="00F64E01" w:rsidRPr="00520854" w:rsidRDefault="00F64E01" w:rsidP="00F64E01">
      <w:pPr>
        <w:spacing w:line="276" w:lineRule="auto"/>
        <w:ind w:left="2124"/>
        <w:rPr>
          <w:rFonts w:asciiTheme="minorHAnsi" w:hAnsiTheme="minorHAnsi" w:cstheme="minorHAnsi"/>
          <w:sz w:val="22"/>
          <w:szCs w:val="22"/>
        </w:rPr>
      </w:pPr>
    </w:p>
    <w:p w14:paraId="4227F615" w14:textId="77777777" w:rsidR="00F64E01" w:rsidRPr="00520854" w:rsidRDefault="00F64E01" w:rsidP="00F64E01">
      <w:pPr>
        <w:spacing w:line="276" w:lineRule="auto"/>
        <w:ind w:left="2124"/>
        <w:rPr>
          <w:rFonts w:asciiTheme="minorHAnsi" w:hAnsiTheme="minorHAnsi" w:cstheme="minorHAnsi"/>
          <w:sz w:val="22"/>
          <w:szCs w:val="22"/>
        </w:rPr>
      </w:pPr>
    </w:p>
    <w:p w14:paraId="121855AE" w14:textId="77777777" w:rsidR="00F64E01" w:rsidRPr="00520854" w:rsidRDefault="00F64E01" w:rsidP="00F64E01">
      <w:pPr>
        <w:spacing w:line="276" w:lineRule="auto"/>
        <w:ind w:left="2124"/>
        <w:rPr>
          <w:rFonts w:asciiTheme="minorHAnsi" w:hAnsiTheme="minorHAnsi" w:cstheme="minorHAnsi"/>
          <w:sz w:val="22"/>
          <w:szCs w:val="22"/>
        </w:rPr>
      </w:pPr>
    </w:p>
    <w:p w14:paraId="4A9BA3B7" w14:textId="77777777" w:rsidR="00F64E01" w:rsidRPr="00520854" w:rsidRDefault="00F64E01" w:rsidP="00F64E01">
      <w:pPr>
        <w:spacing w:line="276" w:lineRule="auto"/>
        <w:ind w:left="2124"/>
        <w:rPr>
          <w:rFonts w:asciiTheme="minorHAnsi" w:hAnsiTheme="minorHAnsi" w:cstheme="minorHAnsi"/>
          <w:sz w:val="22"/>
          <w:szCs w:val="22"/>
        </w:rPr>
      </w:pPr>
    </w:p>
    <w:p w14:paraId="4FE48377" w14:textId="77777777" w:rsidR="00F64E01" w:rsidRPr="00520854" w:rsidRDefault="00F64E01" w:rsidP="00F64E01">
      <w:pPr>
        <w:spacing w:line="276" w:lineRule="auto"/>
        <w:ind w:left="2124"/>
        <w:rPr>
          <w:rFonts w:asciiTheme="minorHAnsi" w:hAnsiTheme="minorHAnsi" w:cstheme="minorHAnsi"/>
          <w:sz w:val="22"/>
          <w:szCs w:val="22"/>
        </w:rPr>
      </w:pPr>
    </w:p>
    <w:p w14:paraId="0C9439DC" w14:textId="77777777" w:rsidR="00F64E01" w:rsidRPr="00520854" w:rsidRDefault="00F64E01" w:rsidP="00F64E01">
      <w:pPr>
        <w:spacing w:line="276" w:lineRule="auto"/>
        <w:ind w:left="2124"/>
        <w:rPr>
          <w:rFonts w:asciiTheme="minorHAnsi" w:hAnsiTheme="minorHAnsi" w:cstheme="minorHAnsi"/>
          <w:sz w:val="22"/>
          <w:szCs w:val="22"/>
        </w:rPr>
      </w:pPr>
    </w:p>
    <w:p w14:paraId="406026D4" w14:textId="54238116" w:rsidR="00F64E01" w:rsidRPr="00520854" w:rsidRDefault="00F64E01" w:rsidP="0021291D">
      <w:pPr>
        <w:spacing w:line="276" w:lineRule="auto"/>
        <w:rPr>
          <w:rFonts w:asciiTheme="minorHAnsi" w:hAnsiTheme="minorHAnsi" w:cstheme="minorHAnsi"/>
          <w:sz w:val="22"/>
          <w:szCs w:val="22"/>
        </w:rPr>
      </w:pPr>
    </w:p>
    <w:p w14:paraId="43BE6091" w14:textId="34CF9A92" w:rsidR="00F64E01" w:rsidRPr="00520854" w:rsidRDefault="00F64E01" w:rsidP="00974549">
      <w:pPr>
        <w:spacing w:line="276" w:lineRule="auto"/>
        <w:ind w:left="7080"/>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800CA9">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75FEDDC0" w14:textId="77777777" w:rsidTr="00CD0D04">
        <w:tc>
          <w:tcPr>
            <w:tcW w:w="3266" w:type="dxa"/>
          </w:tcPr>
          <w:p w14:paraId="798B7470"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4D8E12B3" w14:textId="77777777" w:rsidR="00F64E01" w:rsidRPr="00520854" w:rsidRDefault="00F64E01" w:rsidP="00F64E01">
      <w:pPr>
        <w:spacing w:line="276" w:lineRule="auto"/>
        <w:ind w:left="2832"/>
        <w:rPr>
          <w:rFonts w:asciiTheme="minorHAnsi" w:hAnsiTheme="minorHAnsi" w:cstheme="minorHAnsi"/>
          <w:sz w:val="22"/>
          <w:szCs w:val="22"/>
        </w:rPr>
      </w:pPr>
    </w:p>
    <w:p w14:paraId="5E7031EB" w14:textId="77777777" w:rsidR="00F64E01" w:rsidRPr="00520854" w:rsidRDefault="00F64E01" w:rsidP="00F64E01">
      <w:pPr>
        <w:spacing w:line="276" w:lineRule="auto"/>
        <w:ind w:left="2832"/>
        <w:rPr>
          <w:rFonts w:asciiTheme="minorHAnsi" w:hAnsiTheme="minorHAnsi" w:cstheme="minorHAnsi"/>
          <w:sz w:val="22"/>
          <w:szCs w:val="22"/>
        </w:rPr>
      </w:pPr>
    </w:p>
    <w:p w14:paraId="1137FCDC"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2089108E" w14:textId="1F63D06D" w:rsidR="00F64E01"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33F9C12" w14:textId="77777777" w:rsidR="00914495" w:rsidRPr="00520854" w:rsidRDefault="00914495" w:rsidP="00F64E01">
      <w:pPr>
        <w:spacing w:line="276" w:lineRule="auto"/>
        <w:rPr>
          <w:rStyle w:val="Pogrubienie"/>
          <w:rFonts w:asciiTheme="minorHAnsi" w:eastAsiaTheme="majorEastAsia" w:hAnsiTheme="minorHAnsi" w:cstheme="minorHAnsi"/>
          <w:sz w:val="22"/>
          <w:szCs w:val="22"/>
        </w:rPr>
      </w:pPr>
    </w:p>
    <w:p w14:paraId="454CE596"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321088B4"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2E235763" w14:textId="77777777" w:rsidTr="00CD0D04">
        <w:tc>
          <w:tcPr>
            <w:tcW w:w="9854" w:type="dxa"/>
          </w:tcPr>
          <w:p w14:paraId="3F5939BB" w14:textId="77777777"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sz w:val="22"/>
                <w:szCs w:val="22"/>
              </w:rPr>
              <w:t>nr ………………../2022</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5D089AB1" w14:textId="77777777" w:rsidR="00F64E01" w:rsidRPr="00520854" w:rsidRDefault="00F64E01" w:rsidP="00CD0D04">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/4100/2022/90000……….. /5000………../MM z dnia. …….. 2022 roku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1CDC37B3" w14:textId="77777777" w:rsidR="00F64E01" w:rsidRPr="00520854" w:rsidRDefault="00F64E01" w:rsidP="00282A95">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4751937C"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1F93E480" w14:textId="77777777" w:rsidR="00F64E01" w:rsidRPr="00520854" w:rsidRDefault="00F64E01" w:rsidP="00282A95">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6463D892" w14:textId="77777777" w:rsidTr="00CD0D04">
        <w:tc>
          <w:tcPr>
            <w:tcW w:w="4814" w:type="dxa"/>
            <w:gridSpan w:val="2"/>
          </w:tcPr>
          <w:p w14:paraId="07B1BDE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8CFBBC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E29DAC3" w14:textId="77777777" w:rsidTr="00CD0D04">
        <w:tc>
          <w:tcPr>
            <w:tcW w:w="2830" w:type="dxa"/>
          </w:tcPr>
          <w:p w14:paraId="65784EF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537AA2E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22C8B98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09827E0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13B49B06" w14:textId="77777777" w:rsidTr="00CD0D04">
        <w:tc>
          <w:tcPr>
            <w:tcW w:w="2830" w:type="dxa"/>
          </w:tcPr>
          <w:p w14:paraId="56BA4D3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44314A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31F8F6E6" w14:textId="77777777" w:rsidR="00F64E01" w:rsidRPr="00520854" w:rsidRDefault="00F64E01" w:rsidP="00282A95">
            <w:pPr>
              <w:pStyle w:val="Akapitzlist"/>
              <w:numPr>
                <w:ilvl w:val="0"/>
                <w:numId w:val="62"/>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3724A401"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641121A1" w14:textId="77777777" w:rsidTr="00CD0D04">
        <w:tc>
          <w:tcPr>
            <w:tcW w:w="2830" w:type="dxa"/>
          </w:tcPr>
          <w:p w14:paraId="12ABF4C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69DAF1C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0F794312"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3A0EC7BB"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00440F62" w14:textId="77777777" w:rsidR="00F64E01" w:rsidRPr="00520854" w:rsidRDefault="00F64E01" w:rsidP="00282A95">
      <w:pPr>
        <w:pStyle w:val="Akapitzlist"/>
        <w:numPr>
          <w:ilvl w:val="1"/>
          <w:numId w:val="61"/>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E0ED9AC" w14:textId="77777777" w:rsidR="00F64E01" w:rsidRPr="00520854" w:rsidRDefault="00F64E01" w:rsidP="00282A95">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AC188BC" w14:textId="77777777" w:rsidR="00F64E01" w:rsidRPr="00520854" w:rsidRDefault="00F64E01" w:rsidP="00282A95">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5DA74FB7"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76A9FAE4"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20AEDBE" w14:textId="77777777" w:rsidR="00F64E01" w:rsidRPr="00520854" w:rsidRDefault="00F64E01" w:rsidP="00282A95">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wynagrodzenia dla wykonanej dostawy:</w:t>
      </w:r>
    </w:p>
    <w:tbl>
      <w:tblPr>
        <w:tblW w:w="8239" w:type="dxa"/>
        <w:tblInd w:w="-5" w:type="dxa"/>
        <w:tblCellMar>
          <w:left w:w="70" w:type="dxa"/>
          <w:right w:w="70" w:type="dxa"/>
        </w:tblCellMar>
        <w:tblLook w:val="04A0" w:firstRow="1" w:lastRow="0" w:firstColumn="1" w:lastColumn="0" w:noHBand="0" w:noVBand="1"/>
      </w:tblPr>
      <w:tblGrid>
        <w:gridCol w:w="4171"/>
        <w:gridCol w:w="1512"/>
        <w:gridCol w:w="1292"/>
        <w:gridCol w:w="1264"/>
      </w:tblGrid>
      <w:tr w:rsidR="005F6C87" w:rsidRPr="00520854" w14:paraId="4C2238CB" w14:textId="77777777" w:rsidTr="005F6C87">
        <w:trPr>
          <w:trHeight w:val="417"/>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880A" w14:textId="77777777" w:rsidR="005F6C87" w:rsidRPr="00520854" w:rsidRDefault="005F6C87" w:rsidP="00CD0D04">
            <w:pPr>
              <w:spacing w:line="276" w:lineRule="auto"/>
              <w:rPr>
                <w:rFonts w:asciiTheme="minorHAnsi" w:hAnsiTheme="minorHAnsi" w:cstheme="minorHAnsi"/>
                <w:sz w:val="22"/>
                <w:szCs w:val="22"/>
              </w:rPr>
            </w:pPr>
            <w:r w:rsidRPr="00520854">
              <w:rPr>
                <w:rFonts w:asciiTheme="minorHAnsi" w:hAnsiTheme="minorHAnsi" w:cstheme="minorHAnsi"/>
                <w:sz w:val="22"/>
                <w:szCs w:val="22"/>
              </w:rPr>
              <w:t>Towar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0E229E69"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Ilość DOSTARCZONA</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123CD27"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Cena jedn.  netto[szt./zł]</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3582350C"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Wartość zł netto</w:t>
            </w:r>
          </w:p>
        </w:tc>
      </w:tr>
      <w:tr w:rsidR="005F6C87" w:rsidRPr="00520854" w14:paraId="5B83C997" w14:textId="77777777" w:rsidTr="005F6C87">
        <w:trPr>
          <w:trHeight w:val="600"/>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7E99DCF" w14:textId="77777777" w:rsidR="005F6C87" w:rsidRPr="00520854" w:rsidRDefault="005F6C87" w:rsidP="00CD0D04">
            <w:pPr>
              <w:spacing w:line="276" w:lineRule="auto"/>
              <w:rPr>
                <w:rFonts w:asciiTheme="minorHAnsi" w:hAnsiTheme="minorHAnsi" w:cstheme="minorHAnsi"/>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857F4C7" w14:textId="77777777" w:rsidR="005F6C87" w:rsidRPr="00520854" w:rsidRDefault="005F6C87" w:rsidP="00CD0D04">
            <w:pPr>
              <w:spacing w:line="276" w:lineRule="auto"/>
              <w:jc w:val="center"/>
              <w:rPr>
                <w:rFonts w:asciiTheme="minorHAnsi" w:hAnsiTheme="minorHAnsi" w:cstheme="minorHAnsi"/>
                <w:sz w:val="22"/>
                <w:szCs w:val="22"/>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1564352" w14:textId="77777777" w:rsidR="005F6C87" w:rsidRPr="00520854" w:rsidRDefault="005F6C87" w:rsidP="00CD0D04">
            <w:pPr>
              <w:spacing w:line="276" w:lineRule="auto"/>
              <w:jc w:val="right"/>
              <w:rPr>
                <w:rFonts w:asciiTheme="minorHAnsi" w:hAnsiTheme="minorHAnsi" w:cstheme="minorHAnsi"/>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05617024" w14:textId="77777777" w:rsidR="005F6C87" w:rsidRPr="00520854" w:rsidRDefault="005F6C87" w:rsidP="00CD0D04">
            <w:pPr>
              <w:spacing w:line="276" w:lineRule="auto"/>
              <w:jc w:val="right"/>
              <w:rPr>
                <w:rFonts w:asciiTheme="minorHAnsi" w:hAnsiTheme="minorHAnsi" w:cstheme="minorHAnsi"/>
                <w:sz w:val="22"/>
                <w:szCs w:val="22"/>
              </w:rPr>
            </w:pPr>
          </w:p>
        </w:tc>
      </w:tr>
    </w:tbl>
    <w:p w14:paraId="69D98C5B" w14:textId="77777777" w:rsidR="00F64E01" w:rsidRPr="00520854" w:rsidRDefault="00F64E01" w:rsidP="00282A95">
      <w:pPr>
        <w:pStyle w:val="Akapitzlist"/>
        <w:numPr>
          <w:ilvl w:val="0"/>
          <w:numId w:val="61"/>
        </w:numPr>
        <w:autoSpaceDE w:val="0"/>
        <w:autoSpaceDN w:val="0"/>
        <w:adjustRightInd w:val="0"/>
        <w:spacing w:before="120" w:after="120"/>
        <w:ind w:left="284" w:hanging="284"/>
        <w:contextualSpacing w:val="0"/>
        <w:rPr>
          <w:rFonts w:asciiTheme="minorHAnsi" w:hAnsiTheme="minorHAnsi" w:cstheme="minorHAnsi"/>
          <w:b/>
          <w:u w:val="single"/>
        </w:rPr>
      </w:pPr>
      <w:r w:rsidRPr="00520854">
        <w:rPr>
          <w:rFonts w:asciiTheme="minorHAnsi" w:hAnsiTheme="minorHAnsi" w:cstheme="minorHAnsi"/>
          <w:b/>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1846BC59" w14:textId="77777777" w:rsidTr="00CD0D04">
        <w:tc>
          <w:tcPr>
            <w:tcW w:w="7797" w:type="dxa"/>
            <w:shd w:val="clear" w:color="auto" w:fill="FDE9D9" w:themeFill="accent6" w:themeFillTint="33"/>
          </w:tcPr>
          <w:p w14:paraId="59EA6B7B"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112A2128"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29FDFACF" w14:textId="77777777" w:rsidTr="00CD0D04">
        <w:tc>
          <w:tcPr>
            <w:tcW w:w="7797" w:type="dxa"/>
            <w:shd w:val="clear" w:color="auto" w:fill="FDE9D9" w:themeFill="accent6" w:themeFillTint="33"/>
          </w:tcPr>
          <w:p w14:paraId="6CB45A60" w14:textId="77777777" w:rsidR="00F64E01" w:rsidRPr="00520854" w:rsidRDefault="00F64E01" w:rsidP="00282A95">
            <w:pPr>
              <w:pStyle w:val="Akapitzlist"/>
              <w:numPr>
                <w:ilvl w:val="0"/>
                <w:numId w:val="60"/>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5DFC0FFB" w14:textId="77777777" w:rsidR="00F64E01" w:rsidRPr="00520854" w:rsidRDefault="00F64E01" w:rsidP="00282A95">
            <w:pPr>
              <w:pStyle w:val="Akapitzlist"/>
              <w:numPr>
                <w:ilvl w:val="0"/>
                <w:numId w:val="60"/>
              </w:numPr>
              <w:tabs>
                <w:tab w:val="clear" w:pos="360"/>
                <w:tab w:val="num" w:pos="176"/>
              </w:tabs>
              <w:spacing w:after="0"/>
              <w:ind w:left="312" w:hanging="1027"/>
              <w:jc w:val="both"/>
              <w:rPr>
                <w:rFonts w:asciiTheme="minorHAnsi" w:hAnsiTheme="minorHAnsi" w:cstheme="minorHAnsi"/>
                <w:b/>
              </w:rPr>
            </w:pPr>
          </w:p>
        </w:tc>
      </w:tr>
      <w:tr w:rsidR="00F64E01" w:rsidRPr="00520854" w14:paraId="14AFAB24" w14:textId="77777777" w:rsidTr="00CD0D04">
        <w:tc>
          <w:tcPr>
            <w:tcW w:w="7797" w:type="dxa"/>
            <w:shd w:val="clear" w:color="auto" w:fill="FDE9D9" w:themeFill="accent6" w:themeFillTint="33"/>
          </w:tcPr>
          <w:p w14:paraId="0F8B9CE3" w14:textId="77777777" w:rsidR="00F64E01" w:rsidRPr="00520854" w:rsidRDefault="00F64E01"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7A0E6117" w14:textId="77777777" w:rsidR="00F64E01" w:rsidRPr="00520854" w:rsidRDefault="00F64E01"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F64E01" w:rsidRPr="00520854" w14:paraId="2309E56F" w14:textId="77777777" w:rsidTr="00CD0D04">
        <w:tc>
          <w:tcPr>
            <w:tcW w:w="7797" w:type="dxa"/>
            <w:shd w:val="clear" w:color="auto" w:fill="FDE9D9" w:themeFill="accent6" w:themeFillTint="33"/>
          </w:tcPr>
          <w:p w14:paraId="32453A41" w14:textId="77777777" w:rsidR="00F64E01" w:rsidRPr="00520854" w:rsidRDefault="00F64E01"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lastRenderedPageBreak/>
              <w:t>*niepotrzebne skreślić</w:t>
            </w:r>
          </w:p>
        </w:tc>
        <w:tc>
          <w:tcPr>
            <w:tcW w:w="1838" w:type="dxa"/>
            <w:vMerge/>
            <w:shd w:val="clear" w:color="auto" w:fill="FDE9D9" w:themeFill="accent6" w:themeFillTint="33"/>
          </w:tcPr>
          <w:p w14:paraId="24D88F9B" w14:textId="77777777" w:rsidR="00F64E01" w:rsidRPr="00520854" w:rsidRDefault="00F64E01"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914495" w:rsidRPr="00520854" w14:paraId="270930DD" w14:textId="77777777" w:rsidTr="00CD0D04">
        <w:tc>
          <w:tcPr>
            <w:tcW w:w="7797" w:type="dxa"/>
            <w:shd w:val="clear" w:color="auto" w:fill="FDE9D9" w:themeFill="accent6" w:themeFillTint="33"/>
          </w:tcPr>
          <w:p w14:paraId="74EBCC4C" w14:textId="77777777" w:rsidR="00914495" w:rsidRPr="00520854" w:rsidRDefault="00914495"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15097639" w14:textId="77777777" w:rsidR="00914495" w:rsidRPr="00520854" w:rsidRDefault="00914495" w:rsidP="00282A95">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bl>
    <w:p w14:paraId="4DB388AC" w14:textId="77777777" w:rsidR="00F64E01" w:rsidRPr="00520854" w:rsidRDefault="00F64E01" w:rsidP="00282A95">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2569DAD3" w14:textId="77777777" w:rsidTr="00CD0D04">
        <w:tc>
          <w:tcPr>
            <w:tcW w:w="4814" w:type="dxa"/>
            <w:gridSpan w:val="2"/>
          </w:tcPr>
          <w:p w14:paraId="7B8F14E8"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3B221419"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67D37A1B" w14:textId="77777777" w:rsidTr="00CD0D04">
        <w:tc>
          <w:tcPr>
            <w:tcW w:w="2407" w:type="dxa"/>
          </w:tcPr>
          <w:p w14:paraId="68FC9F06"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3E6DA93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1002268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D8D110A"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8452F9C" w14:textId="77777777" w:rsidTr="00CD0D04">
        <w:trPr>
          <w:trHeight w:val="369"/>
        </w:trPr>
        <w:tc>
          <w:tcPr>
            <w:tcW w:w="2407" w:type="dxa"/>
          </w:tcPr>
          <w:p w14:paraId="370056F8"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31536EC"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7FE8B28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1D14F69A"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5E967557" w14:textId="77777777" w:rsidTr="00CD0D04">
        <w:trPr>
          <w:trHeight w:val="418"/>
        </w:trPr>
        <w:tc>
          <w:tcPr>
            <w:tcW w:w="2407" w:type="dxa"/>
          </w:tcPr>
          <w:p w14:paraId="21406052"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3DBBEBC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6D51F24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7BC8BA0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4D2064BE" w14:textId="77777777" w:rsidR="00F64E01" w:rsidRPr="00520854" w:rsidRDefault="00F64E01" w:rsidP="00F64E01">
      <w:pPr>
        <w:spacing w:line="276" w:lineRule="auto"/>
        <w:rPr>
          <w:rFonts w:asciiTheme="minorHAnsi" w:hAnsiTheme="minorHAnsi" w:cstheme="minorHAnsi"/>
          <w:sz w:val="22"/>
          <w:szCs w:val="22"/>
        </w:rPr>
      </w:pPr>
    </w:p>
    <w:p w14:paraId="603A9BE0" w14:textId="7C91FEEC" w:rsidR="00A3284D" w:rsidRDefault="00A3284D" w:rsidP="00F87358">
      <w:pPr>
        <w:tabs>
          <w:tab w:val="center" w:pos="1704"/>
          <w:tab w:val="center" w:pos="7100"/>
        </w:tabs>
        <w:spacing w:line="276" w:lineRule="auto"/>
        <w:rPr>
          <w:rFonts w:asciiTheme="minorHAnsi" w:eastAsia="Calibri" w:hAnsiTheme="minorHAnsi" w:cstheme="minorHAnsi"/>
          <w:bCs/>
          <w:sz w:val="22"/>
          <w:szCs w:val="22"/>
        </w:rPr>
      </w:pPr>
    </w:p>
    <w:p w14:paraId="07ED9FBF" w14:textId="043325DA"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93FCBB3" w14:textId="5079372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5463AA8" w14:textId="20FA48E1"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CCAA9B1" w14:textId="2F7030FE"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E145FF4" w14:textId="58FA9A64"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101E385" w14:textId="688578DA"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37A2D97" w14:textId="0E3D76E5"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706D5ED" w14:textId="62B73A16"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A3C54AE" w14:textId="4BA815C2"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A579F01" w14:textId="058772ED"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850A35F" w14:textId="567895D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B19DB88" w14:textId="7FE37570"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41D5594" w14:textId="0179158B"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D3C1A37" w14:textId="14EF3A54"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6121747" w14:textId="30E53144" w:rsidR="0088526F" w:rsidRPr="00F87358" w:rsidRDefault="0088526F" w:rsidP="0002264D">
      <w:pPr>
        <w:tabs>
          <w:tab w:val="center" w:pos="1704"/>
          <w:tab w:val="center" w:pos="7100"/>
        </w:tabs>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ab/>
      </w:r>
    </w:p>
    <w:sectPr w:rsidR="0088526F" w:rsidRPr="00F87358" w:rsidSect="005E4C8C">
      <w:headerReference w:type="default" r:id="rId32"/>
      <w:footerReference w:type="default" r:id="rId33"/>
      <w:headerReference w:type="first" r:id="rId34"/>
      <w:footerReference w:type="first" r:id="rId35"/>
      <w:pgSz w:w="11906" w:h="16838" w:code="9"/>
      <w:pgMar w:top="1134" w:right="851" w:bottom="851" w:left="1134" w:header="0" w:footer="0"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or" w:initials="A">
    <w:p w14:paraId="3C5AC21E" w14:textId="7678B37A" w:rsidR="004B7212" w:rsidRDefault="004B7212">
      <w:pPr>
        <w:pStyle w:val="Tekstkomentarza"/>
      </w:pPr>
      <w:r>
        <w:rPr>
          <w:rStyle w:val="Odwoaniedokomentarza"/>
        </w:rPr>
        <w:annotationRef/>
      </w:r>
      <w:r>
        <w:t>Sprzeczność ppkt i oraz ppkt iii</w:t>
      </w:r>
    </w:p>
  </w:comment>
  <w:comment w:id="11" w:author="Autor" w:initials="A">
    <w:p w14:paraId="4D7EB769" w14:textId="2F721F46" w:rsidR="004B7212" w:rsidRDefault="004B7212">
      <w:pPr>
        <w:pStyle w:val="Tekstkomentarza"/>
      </w:pPr>
      <w:r>
        <w:rPr>
          <w:rStyle w:val="Odwoaniedokomentarza"/>
        </w:rPr>
        <w:annotationRef/>
      </w:r>
      <w:r>
        <w:t>Proszę przywrócić zapis o gwarancji usunięcia wad.</w:t>
      </w:r>
    </w:p>
  </w:comment>
  <w:comment w:id="58" w:author="Autor" w:initials="A">
    <w:p w14:paraId="685B5BE4" w14:textId="36E72B94" w:rsidR="004B7212" w:rsidRDefault="004B7212">
      <w:pPr>
        <w:pStyle w:val="Tekstkomentarza"/>
      </w:pPr>
      <w:r>
        <w:rPr>
          <w:rStyle w:val="Odwoaniedokomentarza"/>
        </w:rPr>
        <w:annotationRef/>
      </w:r>
      <w:r>
        <w:t>Nie widziałem zapisu w ogłoszeniu o okresie gwarancji.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AC21E" w15:done="0"/>
  <w15:commentEx w15:paraId="4D7EB769" w15:done="0"/>
  <w15:commentEx w15:paraId="685B5B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4984" w14:textId="77777777" w:rsidR="00E8051E" w:rsidRDefault="00E8051E">
      <w:r>
        <w:separator/>
      </w:r>
    </w:p>
  </w:endnote>
  <w:endnote w:type="continuationSeparator" w:id="0">
    <w:p w14:paraId="15017204" w14:textId="77777777" w:rsidR="00E8051E" w:rsidRDefault="00E8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6919ADA7" w:rsidR="004B7212" w:rsidRDefault="004B721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A10BC">
              <w:rPr>
                <w:b/>
                <w:bCs/>
                <w:noProof/>
                <w:sz w:val="18"/>
                <w:szCs w:val="16"/>
              </w:rPr>
              <w:t>54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A10BC">
              <w:rPr>
                <w:b/>
                <w:bCs/>
                <w:noProof/>
                <w:sz w:val="18"/>
                <w:szCs w:val="16"/>
              </w:rPr>
              <w:t>56</w:t>
            </w:r>
            <w:r w:rsidRPr="00E22844">
              <w:rPr>
                <w:b/>
                <w:bCs/>
                <w:sz w:val="18"/>
                <w:szCs w:val="16"/>
              </w:rPr>
              <w:fldChar w:fldCharType="end"/>
            </w:r>
          </w:p>
        </w:sdtContent>
      </w:sdt>
    </w:sdtContent>
  </w:sdt>
  <w:p w14:paraId="3ED41A60" w14:textId="77777777" w:rsidR="004B7212" w:rsidRPr="0072759C" w:rsidRDefault="004B7212" w:rsidP="007A6BCE">
    <w:pPr>
      <w:pStyle w:val="Stopka"/>
      <w:ind w:firstLine="708"/>
      <w:rPr>
        <w:rFonts w:ascii="Franklin Gothic Book" w:hAnsi="Franklin Gothic Book"/>
      </w:rPr>
    </w:pPr>
  </w:p>
  <w:p w14:paraId="6A04B528" w14:textId="77777777" w:rsidR="004B7212" w:rsidRDefault="004B72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4B7212" w:rsidRPr="007E6E7A" w:rsidRDefault="004B721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4B7212" w:rsidRPr="00721CC5" w:rsidRDefault="004B7212">
    <w:pPr>
      <w:pStyle w:val="Stopka"/>
      <w:tabs>
        <w:tab w:val="clear" w:pos="4536"/>
        <w:tab w:val="clear" w:pos="9072"/>
      </w:tabs>
    </w:pPr>
  </w:p>
  <w:p w14:paraId="1F05283E" w14:textId="77777777" w:rsidR="004B7212" w:rsidRPr="00721CC5" w:rsidRDefault="004B721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0140" w14:textId="77777777" w:rsidR="00E8051E" w:rsidRDefault="00E8051E">
      <w:r>
        <w:separator/>
      </w:r>
    </w:p>
  </w:footnote>
  <w:footnote w:type="continuationSeparator" w:id="0">
    <w:p w14:paraId="0C16D18D" w14:textId="77777777" w:rsidR="00E8051E" w:rsidRDefault="00E8051E">
      <w:r>
        <w:continuationSeparator/>
      </w:r>
    </w:p>
  </w:footnote>
  <w:footnote w:id="1">
    <w:p w14:paraId="21A1FFF0" w14:textId="77777777" w:rsidR="004B7212" w:rsidRPr="00EF78FD" w:rsidRDefault="004B7212"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47204B53" w:rsidR="004B7212" w:rsidRDefault="004B7212">
    <w:pPr>
      <w:pStyle w:val="Nagwek"/>
    </w:pPr>
  </w:p>
  <w:p w14:paraId="3CF6816D" w14:textId="77777777" w:rsidR="004B7212" w:rsidRDefault="004B7212">
    <w:pPr>
      <w:pStyle w:val="Nagwek"/>
    </w:pPr>
  </w:p>
  <w:p w14:paraId="0879C69C" w14:textId="639FC3C2" w:rsidR="004B7212" w:rsidRDefault="004B7212" w:rsidP="00D96418">
    <w:pPr>
      <w:pStyle w:val="Nagwek"/>
      <w:jc w:val="right"/>
      <w:rPr>
        <w:sz w:val="22"/>
      </w:rPr>
    </w:pPr>
    <w:r w:rsidRPr="00A802F0">
      <w:rPr>
        <w:rFonts w:cstheme="minorHAnsi"/>
        <w:b/>
        <w:sz w:val="14"/>
        <w:szCs w:val="22"/>
      </w:rPr>
      <w:t>Oznaczeni</w:t>
    </w:r>
    <w:r>
      <w:rPr>
        <w:rFonts w:cstheme="minorHAnsi"/>
        <w:b/>
        <w:sz w:val="14"/>
        <w:szCs w:val="22"/>
      </w:rPr>
      <w:t>e postępowania: 4100/JW00/31/KZ/2022/0000016661</w:t>
    </w:r>
  </w:p>
  <w:p w14:paraId="42C4F915" w14:textId="77777777" w:rsidR="004B7212" w:rsidRDefault="004B7212" w:rsidP="00D96418">
    <w:pPr>
      <w:pStyle w:val="Nagwek"/>
      <w:jc w:val="right"/>
      <w:rPr>
        <w:sz w:val="22"/>
      </w:rPr>
    </w:pPr>
  </w:p>
  <w:p w14:paraId="19946D21" w14:textId="77777777" w:rsidR="004B7212" w:rsidRDefault="004B7212" w:rsidP="00D96418">
    <w:pPr>
      <w:pStyle w:val="Nagwek"/>
      <w:jc w:val="right"/>
      <w:rPr>
        <w:sz w:val="22"/>
      </w:rPr>
    </w:pPr>
  </w:p>
  <w:p w14:paraId="6E2B3DF0" w14:textId="77777777" w:rsidR="004B7212" w:rsidRDefault="004B7212"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4B7212" w:rsidRDefault="004B7212">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4B7212" w:rsidRDefault="004B7212">
    <w:pPr>
      <w:pStyle w:val="Nagwek"/>
      <w:tabs>
        <w:tab w:val="clear" w:pos="4536"/>
        <w:tab w:val="clear" w:pos="9072"/>
      </w:tabs>
    </w:pPr>
  </w:p>
  <w:p w14:paraId="24DAECD7" w14:textId="77777777" w:rsidR="004B7212" w:rsidRDefault="004B7212">
    <w:pPr>
      <w:pStyle w:val="Nagwek"/>
      <w:tabs>
        <w:tab w:val="clear" w:pos="4536"/>
        <w:tab w:val="clear" w:pos="9072"/>
      </w:tabs>
    </w:pPr>
  </w:p>
  <w:p w14:paraId="7DBCA960" w14:textId="77777777" w:rsidR="004B7212" w:rsidRDefault="004B7212">
    <w:pPr>
      <w:pStyle w:val="Nagwek"/>
      <w:tabs>
        <w:tab w:val="clear" w:pos="4536"/>
        <w:tab w:val="clear" w:pos="9072"/>
      </w:tabs>
    </w:pPr>
  </w:p>
  <w:p w14:paraId="49BACDB2" w14:textId="77777777" w:rsidR="004B7212" w:rsidRDefault="004B7212">
    <w:pPr>
      <w:pStyle w:val="Nagwek"/>
      <w:tabs>
        <w:tab w:val="clear" w:pos="4536"/>
        <w:tab w:val="clear" w:pos="9072"/>
      </w:tabs>
    </w:pPr>
  </w:p>
  <w:p w14:paraId="1E720F64" w14:textId="77777777" w:rsidR="004B7212" w:rsidRDefault="004B721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3B1217B"/>
    <w:multiLevelType w:val="hybridMultilevel"/>
    <w:tmpl w:val="6936C6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5F50B1D"/>
    <w:multiLevelType w:val="multilevel"/>
    <w:tmpl w:val="3948D4EE"/>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01F5443"/>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221CC6"/>
    <w:multiLevelType w:val="multilevel"/>
    <w:tmpl w:val="07A497F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2"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4"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D17E43"/>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5"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7C1901"/>
    <w:multiLevelType w:val="hybridMultilevel"/>
    <w:tmpl w:val="A5AAFF2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B22DFC">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94C4BAB"/>
    <w:multiLevelType w:val="multilevel"/>
    <w:tmpl w:val="2CE24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9"/>
  </w:num>
  <w:num w:numId="2">
    <w:abstractNumId w:val="28"/>
  </w:num>
  <w:num w:numId="3">
    <w:abstractNumId w:val="71"/>
  </w:num>
  <w:num w:numId="4">
    <w:abstractNumId w:val="61"/>
  </w:num>
  <w:num w:numId="5">
    <w:abstractNumId w:val="55"/>
  </w:num>
  <w:num w:numId="6">
    <w:abstractNumId w:val="33"/>
  </w:num>
  <w:num w:numId="7">
    <w:abstractNumId w:val="42"/>
  </w:num>
  <w:num w:numId="8">
    <w:abstractNumId w:val="5"/>
  </w:num>
  <w:num w:numId="9">
    <w:abstractNumId w:val="14"/>
  </w:num>
  <w:num w:numId="10">
    <w:abstractNumId w:val="3"/>
  </w:num>
  <w:num w:numId="11">
    <w:abstractNumId w:val="22"/>
  </w:num>
  <w:num w:numId="12">
    <w:abstractNumId w:val="44"/>
  </w:num>
  <w:num w:numId="13">
    <w:abstractNumId w:val="50"/>
  </w:num>
  <w:num w:numId="14">
    <w:abstractNumId w:val="58"/>
  </w:num>
  <w:num w:numId="15">
    <w:abstractNumId w:val="66"/>
  </w:num>
  <w:num w:numId="16">
    <w:abstractNumId w:val="56"/>
  </w:num>
  <w:num w:numId="17">
    <w:abstractNumId w:val="48"/>
  </w:num>
  <w:num w:numId="18">
    <w:abstractNumId w:val="46"/>
  </w:num>
  <w:num w:numId="19">
    <w:abstractNumId w:val="21"/>
  </w:num>
  <w:num w:numId="20">
    <w:abstractNumId w:val="73"/>
  </w:num>
  <w:num w:numId="21">
    <w:abstractNumId w:val="24"/>
  </w:num>
  <w:num w:numId="22">
    <w:abstractNumId w:val="17"/>
  </w:num>
  <w:num w:numId="23">
    <w:abstractNumId w:val="23"/>
  </w:num>
  <w:num w:numId="24">
    <w:abstractNumId w:val="65"/>
  </w:num>
  <w:num w:numId="25">
    <w:abstractNumId w:val="11"/>
  </w:num>
  <w:num w:numId="26">
    <w:abstractNumId w:val="2"/>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68"/>
  </w:num>
  <w:num w:numId="30">
    <w:abstractNumId w:val="74"/>
  </w:num>
  <w:num w:numId="31">
    <w:abstractNumId w:val="63"/>
  </w:num>
  <w:num w:numId="32">
    <w:abstractNumId w:val="47"/>
  </w:num>
  <w:num w:numId="33">
    <w:abstractNumId w:val="45"/>
  </w:num>
  <w:num w:numId="34">
    <w:abstractNumId w:val="26"/>
  </w:num>
  <w:num w:numId="35">
    <w:abstractNumId w:val="25"/>
  </w:num>
  <w:num w:numId="36">
    <w:abstractNumId w:val="67"/>
  </w:num>
  <w:num w:numId="37">
    <w:abstractNumId w:val="20"/>
  </w:num>
  <w:num w:numId="38">
    <w:abstractNumId w:val="6"/>
  </w:num>
  <w:num w:numId="39">
    <w:abstractNumId w:val="62"/>
  </w:num>
  <w:num w:numId="40">
    <w:abstractNumId w:val="9"/>
  </w:num>
  <w:num w:numId="41">
    <w:abstractNumId w:val="7"/>
  </w:num>
  <w:num w:numId="42">
    <w:abstractNumId w:val="29"/>
  </w:num>
  <w:num w:numId="43">
    <w:abstractNumId w:val="27"/>
  </w:num>
  <w:num w:numId="44">
    <w:abstractNumId w:val="3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37"/>
  </w:num>
  <w:num w:numId="49">
    <w:abstractNumId w:val="72"/>
  </w:num>
  <w:num w:numId="50">
    <w:abstractNumId w:val="69"/>
  </w:num>
  <w:num w:numId="51">
    <w:abstractNumId w:val="75"/>
  </w:num>
  <w:num w:numId="52">
    <w:abstractNumId w:val="54"/>
  </w:num>
  <w:num w:numId="53">
    <w:abstractNumId w:val="49"/>
  </w:num>
  <w:num w:numId="54">
    <w:abstractNumId w:val="41"/>
  </w:num>
  <w:num w:numId="55">
    <w:abstractNumId w:val="40"/>
  </w:num>
  <w:num w:numId="56">
    <w:abstractNumId w:val="59"/>
  </w:num>
  <w:num w:numId="57">
    <w:abstractNumId w:val="60"/>
  </w:num>
  <w:num w:numId="58">
    <w:abstractNumId w:val="30"/>
  </w:num>
  <w:num w:numId="59">
    <w:abstractNumId w:val="76"/>
  </w:num>
  <w:num w:numId="60">
    <w:abstractNumId w:val="38"/>
  </w:num>
  <w:num w:numId="61">
    <w:abstractNumId w:val="35"/>
  </w:num>
  <w:num w:numId="62">
    <w:abstractNumId w:val="16"/>
  </w:num>
  <w:num w:numId="63">
    <w:abstractNumId w:val="18"/>
  </w:num>
  <w:num w:numId="64">
    <w:abstractNumId w:val="52"/>
  </w:num>
  <w:num w:numId="65">
    <w:abstractNumId w:val="34"/>
  </w:num>
  <w:num w:numId="66">
    <w:abstractNumId w:val="10"/>
  </w:num>
  <w:num w:numId="67">
    <w:abstractNumId w:val="8"/>
  </w:num>
  <w:num w:numId="68">
    <w:abstractNumId w:val="12"/>
  </w:num>
  <w:num w:numId="69">
    <w:abstractNumId w:val="51"/>
  </w:num>
  <w:num w:numId="70">
    <w:abstractNumId w:val="0"/>
  </w:num>
  <w:num w:numId="71">
    <w:abstractNumId w:val="36"/>
  </w:num>
  <w:num w:numId="72">
    <w:abstractNumId w:val="53"/>
  </w:num>
  <w:num w:numId="73">
    <w:abstractNumId w:val="13"/>
  </w:num>
  <w:num w:numId="74">
    <w:abstractNumId w:val="31"/>
  </w:num>
  <w:num w:numId="75">
    <w:abstractNumId w:val="70"/>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543"/>
    <w:rsid w:val="0002264D"/>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89"/>
    <w:rsid w:val="00045FB3"/>
    <w:rsid w:val="000460E3"/>
    <w:rsid w:val="00046200"/>
    <w:rsid w:val="000462A5"/>
    <w:rsid w:val="00046950"/>
    <w:rsid w:val="00047491"/>
    <w:rsid w:val="000477D8"/>
    <w:rsid w:val="00050C4F"/>
    <w:rsid w:val="0005139C"/>
    <w:rsid w:val="00051528"/>
    <w:rsid w:val="00051DFC"/>
    <w:rsid w:val="0005233A"/>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3B43"/>
    <w:rsid w:val="00094C28"/>
    <w:rsid w:val="00094DA8"/>
    <w:rsid w:val="00095DFA"/>
    <w:rsid w:val="000960AC"/>
    <w:rsid w:val="000965A0"/>
    <w:rsid w:val="00097185"/>
    <w:rsid w:val="000A0183"/>
    <w:rsid w:val="000A029E"/>
    <w:rsid w:val="000A03AB"/>
    <w:rsid w:val="000A0B2D"/>
    <w:rsid w:val="000A0F31"/>
    <w:rsid w:val="000A1004"/>
    <w:rsid w:val="000A10BC"/>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647"/>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0E2B"/>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AAB"/>
    <w:rsid w:val="000F2B47"/>
    <w:rsid w:val="000F2E78"/>
    <w:rsid w:val="000F3924"/>
    <w:rsid w:val="000F39D7"/>
    <w:rsid w:val="000F4009"/>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16F"/>
    <w:rsid w:val="00142412"/>
    <w:rsid w:val="00142EEE"/>
    <w:rsid w:val="00143759"/>
    <w:rsid w:val="00143AA7"/>
    <w:rsid w:val="00144DBB"/>
    <w:rsid w:val="00144E54"/>
    <w:rsid w:val="00145B12"/>
    <w:rsid w:val="00146172"/>
    <w:rsid w:val="00146C95"/>
    <w:rsid w:val="00147239"/>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420"/>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2698"/>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2A95"/>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6C94"/>
    <w:rsid w:val="003C7CA0"/>
    <w:rsid w:val="003D076B"/>
    <w:rsid w:val="003D12D0"/>
    <w:rsid w:val="003D16CF"/>
    <w:rsid w:val="003D1919"/>
    <w:rsid w:val="003D22DC"/>
    <w:rsid w:val="003D29D8"/>
    <w:rsid w:val="003D3EF1"/>
    <w:rsid w:val="003D4333"/>
    <w:rsid w:val="003D4359"/>
    <w:rsid w:val="003D479C"/>
    <w:rsid w:val="003D4C0B"/>
    <w:rsid w:val="003D4C46"/>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1"/>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1D6"/>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D3A"/>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212"/>
    <w:rsid w:val="004B7E27"/>
    <w:rsid w:val="004C06D3"/>
    <w:rsid w:val="004C074F"/>
    <w:rsid w:val="004C0CF1"/>
    <w:rsid w:val="004C1D0F"/>
    <w:rsid w:val="004C39F9"/>
    <w:rsid w:val="004C3CB9"/>
    <w:rsid w:val="004C3FA4"/>
    <w:rsid w:val="004C4691"/>
    <w:rsid w:val="004C4DAD"/>
    <w:rsid w:val="004C5397"/>
    <w:rsid w:val="004C5F26"/>
    <w:rsid w:val="004C5F77"/>
    <w:rsid w:val="004C6202"/>
    <w:rsid w:val="004C6F2C"/>
    <w:rsid w:val="004C7BCC"/>
    <w:rsid w:val="004C7BDD"/>
    <w:rsid w:val="004C7E80"/>
    <w:rsid w:val="004D004E"/>
    <w:rsid w:val="004D017C"/>
    <w:rsid w:val="004D0BF2"/>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1BD8"/>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670"/>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0BAF"/>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B6A"/>
    <w:rsid w:val="005D1DA8"/>
    <w:rsid w:val="005D1FC4"/>
    <w:rsid w:val="005D2595"/>
    <w:rsid w:val="005D27E4"/>
    <w:rsid w:val="005D3BFB"/>
    <w:rsid w:val="005D3C23"/>
    <w:rsid w:val="005D3C9D"/>
    <w:rsid w:val="005D4004"/>
    <w:rsid w:val="005D4126"/>
    <w:rsid w:val="005D42CF"/>
    <w:rsid w:val="005D4BBA"/>
    <w:rsid w:val="005D4ED8"/>
    <w:rsid w:val="005D56B4"/>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832"/>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52"/>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398"/>
    <w:rsid w:val="0072759C"/>
    <w:rsid w:val="007276F2"/>
    <w:rsid w:val="00727883"/>
    <w:rsid w:val="00727C83"/>
    <w:rsid w:val="00730045"/>
    <w:rsid w:val="007300BA"/>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1B0"/>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E7AC5"/>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CA9"/>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B55"/>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9E7"/>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2FAE"/>
    <w:rsid w:val="008435A9"/>
    <w:rsid w:val="008435AE"/>
    <w:rsid w:val="00844C82"/>
    <w:rsid w:val="00845185"/>
    <w:rsid w:val="00845F0A"/>
    <w:rsid w:val="008460A5"/>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59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32E"/>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26F"/>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1195"/>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8F7763"/>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54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2A88"/>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9DC"/>
    <w:rsid w:val="00A52A0C"/>
    <w:rsid w:val="00A53148"/>
    <w:rsid w:val="00A532B1"/>
    <w:rsid w:val="00A53C63"/>
    <w:rsid w:val="00A53CC3"/>
    <w:rsid w:val="00A548CC"/>
    <w:rsid w:val="00A54DB8"/>
    <w:rsid w:val="00A550F1"/>
    <w:rsid w:val="00A556B1"/>
    <w:rsid w:val="00A56B92"/>
    <w:rsid w:val="00A60017"/>
    <w:rsid w:val="00A6004A"/>
    <w:rsid w:val="00A6062C"/>
    <w:rsid w:val="00A60950"/>
    <w:rsid w:val="00A611DE"/>
    <w:rsid w:val="00A611FB"/>
    <w:rsid w:val="00A6135B"/>
    <w:rsid w:val="00A6156E"/>
    <w:rsid w:val="00A61828"/>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45E9"/>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17251"/>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1F4E"/>
    <w:rsid w:val="00B62BB8"/>
    <w:rsid w:val="00B638E8"/>
    <w:rsid w:val="00B63E1E"/>
    <w:rsid w:val="00B63ECC"/>
    <w:rsid w:val="00B64A4B"/>
    <w:rsid w:val="00B64FBF"/>
    <w:rsid w:val="00B65629"/>
    <w:rsid w:val="00B665CB"/>
    <w:rsid w:val="00B67746"/>
    <w:rsid w:val="00B701CF"/>
    <w:rsid w:val="00B709FE"/>
    <w:rsid w:val="00B71400"/>
    <w:rsid w:val="00B71703"/>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2FE"/>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4F5B"/>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5C9A"/>
    <w:rsid w:val="00C1663B"/>
    <w:rsid w:val="00C166C9"/>
    <w:rsid w:val="00C17A78"/>
    <w:rsid w:val="00C2029F"/>
    <w:rsid w:val="00C203A6"/>
    <w:rsid w:val="00C2072D"/>
    <w:rsid w:val="00C21385"/>
    <w:rsid w:val="00C213DF"/>
    <w:rsid w:val="00C21F18"/>
    <w:rsid w:val="00C228A0"/>
    <w:rsid w:val="00C22B4C"/>
    <w:rsid w:val="00C22C10"/>
    <w:rsid w:val="00C22C33"/>
    <w:rsid w:val="00C22FBB"/>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401"/>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358"/>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0D1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775"/>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BC"/>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1C2"/>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1E"/>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4A3"/>
    <w:rsid w:val="00E939E6"/>
    <w:rsid w:val="00E94A3A"/>
    <w:rsid w:val="00E955C5"/>
    <w:rsid w:val="00E957E1"/>
    <w:rsid w:val="00E95A8D"/>
    <w:rsid w:val="00E95FFD"/>
    <w:rsid w:val="00E9655F"/>
    <w:rsid w:val="00E965F6"/>
    <w:rsid w:val="00E96DF3"/>
    <w:rsid w:val="00E96ECB"/>
    <w:rsid w:val="00E97275"/>
    <w:rsid w:val="00E973B4"/>
    <w:rsid w:val="00E97D1E"/>
    <w:rsid w:val="00EA0438"/>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4C1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9B6"/>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400"/>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579"/>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0BA"/>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grupaenea-pzp.logintrade.net/" TargetMode="External"/><Relationship Id="rId26" Type="http://schemas.openxmlformats.org/officeDocument/2006/relationships/hyperlink" Target="mailto:tomasz.damm@enea.pl" TargetMode="External"/><Relationship Id="rId21" Type="http://schemas.openxmlformats.org/officeDocument/2006/relationships/hyperlink" Target="mailto:iod@enea.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miroslaw.kinecki@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mil.szymczak@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ms.ms.gov.pl/krs/wyszukiwaniepodmiotu" TargetMode="External"/><Relationship Id="rId23" Type="http://schemas.openxmlformats.org/officeDocument/2006/relationships/hyperlink" Target="mailto:faktury.elektroniczne@enea.pl"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mil.szymcza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ma.gov.pl"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F6515"/>
    <w:rsid w:val="00104378"/>
    <w:rsid w:val="00122C8C"/>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1D72E5"/>
    <w:rsid w:val="0020599A"/>
    <w:rsid w:val="0020661F"/>
    <w:rsid w:val="00207EEB"/>
    <w:rsid w:val="00213B9F"/>
    <w:rsid w:val="00220043"/>
    <w:rsid w:val="00260E6E"/>
    <w:rsid w:val="002660B8"/>
    <w:rsid w:val="00272C4C"/>
    <w:rsid w:val="002835A1"/>
    <w:rsid w:val="002B1541"/>
    <w:rsid w:val="002B21A9"/>
    <w:rsid w:val="002C715B"/>
    <w:rsid w:val="002C7B5D"/>
    <w:rsid w:val="002E26BE"/>
    <w:rsid w:val="00351E88"/>
    <w:rsid w:val="00357FFA"/>
    <w:rsid w:val="00367856"/>
    <w:rsid w:val="0038540E"/>
    <w:rsid w:val="003A2115"/>
    <w:rsid w:val="003A64B6"/>
    <w:rsid w:val="003A6926"/>
    <w:rsid w:val="003B0B17"/>
    <w:rsid w:val="003B20AC"/>
    <w:rsid w:val="003B464C"/>
    <w:rsid w:val="003B56C3"/>
    <w:rsid w:val="003B57FA"/>
    <w:rsid w:val="003C5367"/>
    <w:rsid w:val="003D067F"/>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A43ED"/>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0DB8"/>
    <w:rsid w:val="005955A3"/>
    <w:rsid w:val="0059697B"/>
    <w:rsid w:val="005A23EE"/>
    <w:rsid w:val="005B56A6"/>
    <w:rsid w:val="005D0746"/>
    <w:rsid w:val="005D40A2"/>
    <w:rsid w:val="00623F5F"/>
    <w:rsid w:val="0062448A"/>
    <w:rsid w:val="00633120"/>
    <w:rsid w:val="00636B20"/>
    <w:rsid w:val="00647CA4"/>
    <w:rsid w:val="00667318"/>
    <w:rsid w:val="006704C6"/>
    <w:rsid w:val="00674AE7"/>
    <w:rsid w:val="006B0185"/>
    <w:rsid w:val="006B7BC7"/>
    <w:rsid w:val="006E1BD7"/>
    <w:rsid w:val="006F396A"/>
    <w:rsid w:val="006F3CA7"/>
    <w:rsid w:val="00706777"/>
    <w:rsid w:val="0071028B"/>
    <w:rsid w:val="007219B3"/>
    <w:rsid w:val="00723A49"/>
    <w:rsid w:val="00726DCC"/>
    <w:rsid w:val="007301B1"/>
    <w:rsid w:val="0074279D"/>
    <w:rsid w:val="00751849"/>
    <w:rsid w:val="00766100"/>
    <w:rsid w:val="007671D1"/>
    <w:rsid w:val="007731F9"/>
    <w:rsid w:val="007832EF"/>
    <w:rsid w:val="007941EA"/>
    <w:rsid w:val="007A1F84"/>
    <w:rsid w:val="007A463F"/>
    <w:rsid w:val="007C166F"/>
    <w:rsid w:val="007D2AC5"/>
    <w:rsid w:val="007D5538"/>
    <w:rsid w:val="007D55CE"/>
    <w:rsid w:val="007E2E65"/>
    <w:rsid w:val="007E6931"/>
    <w:rsid w:val="007F15A6"/>
    <w:rsid w:val="00801DA9"/>
    <w:rsid w:val="00807A57"/>
    <w:rsid w:val="00812B66"/>
    <w:rsid w:val="00816CBB"/>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2B53"/>
    <w:rsid w:val="009041F9"/>
    <w:rsid w:val="009158C4"/>
    <w:rsid w:val="00915E23"/>
    <w:rsid w:val="00915FF4"/>
    <w:rsid w:val="009211ED"/>
    <w:rsid w:val="00925EBD"/>
    <w:rsid w:val="00926027"/>
    <w:rsid w:val="00926830"/>
    <w:rsid w:val="00950BC0"/>
    <w:rsid w:val="009657FB"/>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07E1A"/>
    <w:rsid w:val="00C118AB"/>
    <w:rsid w:val="00C27E62"/>
    <w:rsid w:val="00C33559"/>
    <w:rsid w:val="00C3716D"/>
    <w:rsid w:val="00C5285F"/>
    <w:rsid w:val="00C64D23"/>
    <w:rsid w:val="00C74C17"/>
    <w:rsid w:val="00CA0835"/>
    <w:rsid w:val="00CA30D1"/>
    <w:rsid w:val="00CB160E"/>
    <w:rsid w:val="00CC1529"/>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240A8"/>
    <w:rsid w:val="00E274B5"/>
    <w:rsid w:val="00E31CB4"/>
    <w:rsid w:val="00E34504"/>
    <w:rsid w:val="00E46E53"/>
    <w:rsid w:val="00E50AF9"/>
    <w:rsid w:val="00E56EF5"/>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0DB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3EE508-9B0B-45A5-8DB0-583FCBBF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19890</Words>
  <Characters>119342</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138955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2022-04-15T06:38:00Z</dcterms:created>
  <dcterms:modified xsi:type="dcterms:W3CDTF">2022-04-22T05:45:00Z</dcterms:modified>
</cp:coreProperties>
</file>